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73" w:rsidRDefault="007866AE" w:rsidP="001741D8">
      <w:pPr>
        <w:pStyle w:val="SpecContactInfo"/>
      </w:pPr>
      <w:r>
        <w:t>Sturdisteel</w:t>
      </w:r>
      <w:r>
        <w:tab/>
      </w:r>
      <w:r w:rsidR="001741D8">
        <w:tab/>
      </w:r>
      <w:r w:rsidR="001741D8">
        <w:tab/>
      </w:r>
      <w:r w:rsidR="00DE3962">
        <w:t>May</w:t>
      </w:r>
      <w:r w:rsidR="00330615">
        <w:t xml:space="preserve"> </w:t>
      </w:r>
      <w:r>
        <w:t>201</w:t>
      </w:r>
      <w:r w:rsidR="00DE3962">
        <w:t>7</w:t>
      </w:r>
    </w:p>
    <w:p w:rsidR="001741D8" w:rsidRDefault="007866AE" w:rsidP="001741D8">
      <w:pPr>
        <w:pStyle w:val="SpecContactInfo"/>
      </w:pPr>
      <w:r>
        <w:t>PO Box 2655</w:t>
      </w:r>
    </w:p>
    <w:p w:rsidR="001741D8" w:rsidRDefault="007866AE" w:rsidP="001741D8">
      <w:pPr>
        <w:pStyle w:val="SpecContactInfo"/>
      </w:pPr>
      <w:r>
        <w:t>Waco, Texas 76702</w:t>
      </w:r>
    </w:p>
    <w:p w:rsidR="001741D8" w:rsidRDefault="001741D8" w:rsidP="001741D8">
      <w:pPr>
        <w:pStyle w:val="SpecContactInfo"/>
      </w:pPr>
      <w:r>
        <w:t>Toll Free</w:t>
      </w:r>
      <w:r>
        <w:tab/>
        <w:t>800</w:t>
      </w:r>
      <w:r w:rsidR="008B60A1">
        <w:t>-</w:t>
      </w:r>
      <w:r w:rsidR="007866AE">
        <w:t>433-3116</w:t>
      </w:r>
    </w:p>
    <w:p w:rsidR="001741D8" w:rsidRDefault="001741D8" w:rsidP="001741D8">
      <w:pPr>
        <w:pStyle w:val="SpecContactInfo"/>
      </w:pPr>
      <w:r>
        <w:t>Phone</w:t>
      </w:r>
      <w:r>
        <w:tab/>
      </w:r>
      <w:r w:rsidR="007866AE">
        <w:t>254-666-5155</w:t>
      </w:r>
    </w:p>
    <w:p w:rsidR="001741D8" w:rsidRDefault="001741D8" w:rsidP="001741D8">
      <w:pPr>
        <w:pStyle w:val="SpecContactInfo"/>
      </w:pPr>
      <w:r>
        <w:t>Fax</w:t>
      </w:r>
      <w:r>
        <w:tab/>
      </w:r>
      <w:r w:rsidR="007866AE">
        <w:t>254-666</w:t>
      </w:r>
      <w:r>
        <w:t>-</w:t>
      </w:r>
      <w:r w:rsidR="007866AE">
        <w:t>4472</w:t>
      </w:r>
    </w:p>
    <w:p w:rsidR="001741D8" w:rsidRDefault="001741D8" w:rsidP="001741D8">
      <w:pPr>
        <w:pStyle w:val="SpecContactInfo"/>
      </w:pPr>
      <w:r>
        <w:t>Website</w:t>
      </w:r>
      <w:r>
        <w:tab/>
      </w:r>
      <w:hyperlink r:id="rId8" w:history="1">
        <w:r w:rsidR="007866AE" w:rsidRPr="00205B4D">
          <w:rPr>
            <w:rStyle w:val="Hyperlink"/>
            <w:szCs w:val="24"/>
          </w:rPr>
          <w:t>www.sturdisteel.com</w:t>
        </w:r>
      </w:hyperlink>
    </w:p>
    <w:p w:rsidR="001741D8" w:rsidRDefault="001741D8" w:rsidP="001741D8">
      <w:pPr>
        <w:pStyle w:val="SpecContactInfo"/>
      </w:pPr>
      <w:r>
        <w:t>E-mail</w:t>
      </w:r>
      <w:r>
        <w:tab/>
      </w:r>
      <w:r w:rsidR="00DF5E35">
        <w:t>info</w:t>
      </w:r>
      <w:hyperlink r:id="rId9" w:history="1">
        <w:r w:rsidR="00DF5E35" w:rsidRPr="001D69AF">
          <w:rPr>
            <w:rStyle w:val="Hyperlink"/>
            <w:szCs w:val="24"/>
          </w:rPr>
          <w:t>@</w:t>
        </w:r>
        <w:r w:rsidR="007866AE">
          <w:rPr>
            <w:rStyle w:val="Hyperlink"/>
            <w:szCs w:val="24"/>
          </w:rPr>
          <w:t>sturdisteel</w:t>
        </w:r>
        <w:r w:rsidR="00DF5E35" w:rsidRPr="001D69AF">
          <w:rPr>
            <w:rStyle w:val="Hyperlink"/>
            <w:szCs w:val="24"/>
          </w:rPr>
          <w:t>.com</w:t>
        </w:r>
      </w:hyperlink>
    </w:p>
    <w:p w:rsidR="0060399E" w:rsidRPr="0060399E" w:rsidRDefault="001741D8" w:rsidP="004048DF">
      <w:pPr>
        <w:pStyle w:val="SpecDocument"/>
      </w:pPr>
      <w:r>
        <w:t>Product Guide Specification</w:t>
      </w:r>
    </w:p>
    <w:p w:rsidR="00412DE2" w:rsidRDefault="001741D8" w:rsidP="001741D8">
      <w:pPr>
        <w:pStyle w:val="SpecSpecifierNotes0"/>
        <w:rPr>
          <w:i/>
        </w:rPr>
      </w:pPr>
      <w:r>
        <w:t>Specifier Notes:  This product guide specification is written according to the Construction Specifications Institute (CSI) 3-Part Format</w:t>
      </w:r>
      <w:r w:rsidR="00412DE2">
        <w:t>,</w:t>
      </w:r>
      <w:r>
        <w:t xml:space="preserve"> </w:t>
      </w:r>
      <w:r w:rsidR="003E78B8">
        <w:t xml:space="preserve">including </w:t>
      </w:r>
      <w:r w:rsidR="003E78B8" w:rsidRPr="003E78B8">
        <w:rPr>
          <w:i/>
        </w:rPr>
        <w:t>MasterFormat, SectionFormat,</w:t>
      </w:r>
      <w:r w:rsidR="003E78B8">
        <w:t xml:space="preserve"> and </w:t>
      </w:r>
      <w:r w:rsidR="003E78B8" w:rsidRPr="003E78B8">
        <w:rPr>
          <w:i/>
        </w:rPr>
        <w:t>PageFormat,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  Coordinate this section with other specification sections and the Drawings.  Delete all “Specifier Notes” </w:t>
      </w:r>
      <w:r w:rsidR="00696CA1">
        <w:t xml:space="preserve">after </w:t>
      </w:r>
      <w:r>
        <w:t>editing this section.</w:t>
      </w:r>
    </w:p>
    <w:p w:rsidR="001F3350" w:rsidRDefault="001F3350" w:rsidP="00E8657E">
      <w:pPr>
        <w:pStyle w:val="SpecSpecifierNotes0"/>
      </w:pPr>
      <w:r>
        <w:t>Section numbers</w:t>
      </w:r>
      <w:r w:rsidR="008B60A1">
        <w:t xml:space="preserve"> </w:t>
      </w:r>
      <w:r w:rsidR="008B60A1" w:rsidRPr="00224124">
        <w:t>and titles</w:t>
      </w:r>
      <w:r w:rsidR="008B60A1">
        <w:t xml:space="preserve"> </w:t>
      </w:r>
      <w:r>
        <w:t xml:space="preserve">are from </w:t>
      </w:r>
      <w:r w:rsidRPr="00DF5E35">
        <w:rPr>
          <w:i/>
        </w:rPr>
        <w:t xml:space="preserve">MasterFormat </w:t>
      </w:r>
      <w:r w:rsidR="008B60A1">
        <w:rPr>
          <w:i/>
        </w:rPr>
        <w:t>201</w:t>
      </w:r>
      <w:r w:rsidR="00DE3962">
        <w:rPr>
          <w:i/>
        </w:rPr>
        <w:t>6</w:t>
      </w:r>
      <w:r w:rsidR="008B60A1">
        <w:rPr>
          <w:i/>
        </w:rPr>
        <w:t xml:space="preserve"> </w:t>
      </w:r>
      <w:r w:rsidR="00DE3962">
        <w:rPr>
          <w:i/>
        </w:rPr>
        <w:t>u</w:t>
      </w:r>
      <w:r w:rsidR="008B60A1">
        <w:rPr>
          <w:i/>
        </w:rPr>
        <w:t>pdate.</w:t>
      </w:r>
    </w:p>
    <w:p w:rsidR="001F3350" w:rsidRDefault="001F3350" w:rsidP="00E8657E">
      <w:pPr>
        <w:pStyle w:val="SpecHeading1"/>
      </w:pPr>
      <w:r>
        <w:t xml:space="preserve"> </w:t>
      </w:r>
      <w:r w:rsidR="00224124">
        <w:t>13 34 16.</w:t>
      </w:r>
      <w:r w:rsidR="0038413F">
        <w:t>53</w:t>
      </w:r>
    </w:p>
    <w:p w:rsidR="001F3350" w:rsidRDefault="0038413F" w:rsidP="004048DF">
      <w:pPr>
        <w:pStyle w:val="SpecSectiontitle"/>
      </w:pPr>
      <w:r>
        <w:t>TILT-AND-ROLL BLEACHERS</w:t>
      </w:r>
    </w:p>
    <w:p w:rsidR="001F3350" w:rsidRDefault="001F3350" w:rsidP="001F3350">
      <w:pPr>
        <w:pStyle w:val="SpecSpecifierNotes0"/>
      </w:pPr>
      <w:r>
        <w:t>Specifier Notes:  This section covers</w:t>
      </w:r>
      <w:r w:rsidR="00FD19C9">
        <w:t xml:space="preserve"> </w:t>
      </w:r>
      <w:r w:rsidR="00224124">
        <w:t xml:space="preserve">Sturdisteel </w:t>
      </w:r>
      <w:r w:rsidR="006E574B">
        <w:t>t</w:t>
      </w:r>
      <w:r w:rsidR="0038413F">
        <w:t>ilt-and-roll bleachers</w:t>
      </w:r>
      <w:r w:rsidR="00224124">
        <w:t xml:space="preserve">.  </w:t>
      </w:r>
      <w:r>
        <w:t>Consult</w:t>
      </w:r>
      <w:r w:rsidR="00224124">
        <w:t xml:space="preserve"> Sturdisteel </w:t>
      </w:r>
      <w:r>
        <w:t>for assistance in editing this section for the specific application.</w:t>
      </w:r>
    </w:p>
    <w:p w:rsidR="001F3350" w:rsidRDefault="001F3350" w:rsidP="001F3350">
      <w:pPr>
        <w:pStyle w:val="SpecHeading2Part1"/>
      </w:pPr>
      <w:r>
        <w:t>GENERAL</w:t>
      </w:r>
    </w:p>
    <w:p w:rsidR="001F3350" w:rsidRDefault="001F3350" w:rsidP="001F3350">
      <w:pPr>
        <w:pStyle w:val="SpecHeading311"/>
      </w:pPr>
      <w:r>
        <w:t>SECTION INCLUDES</w:t>
      </w:r>
    </w:p>
    <w:p w:rsidR="001F3350" w:rsidRDefault="0038413F" w:rsidP="001F3350">
      <w:pPr>
        <w:pStyle w:val="SpecHeading4A"/>
      </w:pPr>
      <w:r>
        <w:t>Tilt-and-roll bleachers</w:t>
      </w:r>
      <w:r w:rsidR="00224124">
        <w:t>.</w:t>
      </w:r>
    </w:p>
    <w:p w:rsidR="001F3350" w:rsidRDefault="001F3350" w:rsidP="001F3350">
      <w:pPr>
        <w:pStyle w:val="SpecHeading311"/>
      </w:pPr>
      <w:r>
        <w:t>REFERENCE</w:t>
      </w:r>
      <w:r w:rsidR="00C2040B">
        <w:t xml:space="preserve"> STANDARDS</w:t>
      </w:r>
    </w:p>
    <w:p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in this section, complete</w:t>
      </w:r>
      <w:r w:rsidR="00AE3D20">
        <w:t xml:space="preserve"> with designations and titles.</w:t>
      </w:r>
    </w:p>
    <w:p w:rsidR="00711483" w:rsidRDefault="00911A19" w:rsidP="00911A19">
      <w:pPr>
        <w:pStyle w:val="SpecHeading4A"/>
      </w:pPr>
      <w:r w:rsidRPr="00911A19">
        <w:t>Aluminum Association</w:t>
      </w:r>
      <w:r>
        <w:t xml:space="preserve"> (AA) </w:t>
      </w:r>
      <w:r w:rsidR="00643234">
        <w:t xml:space="preserve">Specification for Aluminum Structures, </w:t>
      </w:r>
      <w:r w:rsidR="00643234" w:rsidRPr="00A578AE">
        <w:t xml:space="preserve">Aluminum Design </w:t>
      </w:r>
      <w:r w:rsidR="00643234">
        <w:t>M</w:t>
      </w:r>
      <w:r w:rsidR="00643234" w:rsidRPr="00A578AE">
        <w:t>anual</w:t>
      </w:r>
      <w:r>
        <w:t>.</w:t>
      </w:r>
    </w:p>
    <w:p w:rsidR="00711483" w:rsidRDefault="00711483" w:rsidP="008C2559">
      <w:pPr>
        <w:pStyle w:val="SpecHeading4A"/>
      </w:pPr>
      <w:r w:rsidRPr="00711483">
        <w:t>ASTM A 307</w:t>
      </w:r>
      <w:r>
        <w:t xml:space="preserve"> – </w:t>
      </w:r>
      <w:r w:rsidR="008C2559" w:rsidRPr="008C2559">
        <w:t>Standard Specification for Carbon Steel Bolts, Studs, and Threaded Rod 60 000 PSI Tensile Strength</w:t>
      </w:r>
      <w:r w:rsidR="008C2559">
        <w:t>.</w:t>
      </w:r>
    </w:p>
    <w:p w:rsidR="00DC320F" w:rsidRDefault="00DC320F" w:rsidP="00DC320F">
      <w:pPr>
        <w:pStyle w:val="SpecHeading4A"/>
      </w:pPr>
      <w:r w:rsidRPr="00D431C6">
        <w:lastRenderedPageBreak/>
        <w:t>AWS D1.1</w:t>
      </w:r>
      <w:r>
        <w:t xml:space="preserve"> </w:t>
      </w:r>
      <w:r w:rsidRPr="00D431C6">
        <w:t>/</w:t>
      </w:r>
      <w:r>
        <w:t xml:space="preserve"> </w:t>
      </w:r>
      <w:r w:rsidRPr="00D431C6">
        <w:t>D1.1M – Structural Welding Code – Steel.</w:t>
      </w:r>
    </w:p>
    <w:p w:rsidR="00DC320F" w:rsidRPr="00DC320F" w:rsidRDefault="00DC320F" w:rsidP="00DC320F">
      <w:pPr>
        <w:pStyle w:val="SpecSpecifierNotes0"/>
      </w:pPr>
      <w:r>
        <w:t xml:space="preserve">Specifier Notes:  Include </w:t>
      </w:r>
      <w:r w:rsidRPr="003A51EE">
        <w:t>CWB CSA W47.1</w:t>
      </w:r>
      <w:r>
        <w:t xml:space="preserve"> for projects in Canada.</w:t>
      </w:r>
    </w:p>
    <w:p w:rsidR="00DC320F" w:rsidRPr="003A51EE" w:rsidRDefault="00DC320F" w:rsidP="00DC320F">
      <w:pPr>
        <w:pStyle w:val="SpecHeading4A"/>
      </w:pPr>
      <w:r w:rsidRPr="003A51EE">
        <w:t>CWB CSA W47.1 – Certification of Companies for Fusion Welding of Steel.</w:t>
      </w:r>
    </w:p>
    <w:p w:rsidR="004811AA" w:rsidRDefault="004811AA" w:rsidP="004811AA">
      <w:pPr>
        <w:pStyle w:val="SpecHeading311"/>
      </w:pPr>
      <w:r>
        <w:t>PREINSTALLATION MEETINGS</w:t>
      </w:r>
    </w:p>
    <w:p w:rsidR="004811AA" w:rsidRDefault="004811AA" w:rsidP="004811AA">
      <w:pPr>
        <w:pStyle w:val="SpecSpecifierNotes0"/>
      </w:pPr>
      <w:r>
        <w:t>Specifier Notes:  Edit preinstallation meetings as necessary.  Delete if not required.</w:t>
      </w:r>
    </w:p>
    <w:p w:rsidR="004811AA" w:rsidRDefault="004811AA" w:rsidP="004811AA">
      <w:pPr>
        <w:pStyle w:val="SpecHeading4A"/>
      </w:pPr>
      <w:r>
        <w:t xml:space="preserve">Convene preinstallation meeting </w:t>
      </w:r>
      <w:r w:rsidR="006B23CB">
        <w:t>[</w:t>
      </w:r>
      <w:r w:rsidR="00637877">
        <w:t>1</w:t>
      </w:r>
      <w:r>
        <w:t xml:space="preserve"> week</w:t>
      </w:r>
      <w:r w:rsidR="006B23CB">
        <w:t>]  [</w:t>
      </w:r>
      <w:r w:rsidR="00637877">
        <w:t>2</w:t>
      </w:r>
      <w:r w:rsidR="006B23CB">
        <w:t xml:space="preserve"> week</w:t>
      </w:r>
      <w:r w:rsidR="00637877">
        <w:t>s</w:t>
      </w:r>
      <w:r w:rsidR="006B23CB">
        <w:t>]</w:t>
      </w:r>
      <w:r>
        <w:t xml:space="preserve"> before start of installation of</w:t>
      </w:r>
      <w:r w:rsidR="00625231">
        <w:t xml:space="preserve"> </w:t>
      </w:r>
      <w:r w:rsidR="0038413F">
        <w:t>tilt-and-roll bleachers</w:t>
      </w:r>
      <w:r>
        <w:t>.</w:t>
      </w:r>
    </w:p>
    <w:p w:rsidR="004811AA" w:rsidRDefault="004811AA" w:rsidP="004811AA">
      <w:pPr>
        <w:pStyle w:val="SpecHeading4A"/>
      </w:pPr>
      <w:r>
        <w:t>Require attendance of parties directly affecting work of this section, including Contractor, Architect, installer, and manufacturer’s representative.</w:t>
      </w:r>
    </w:p>
    <w:p w:rsidR="004811AA" w:rsidRPr="00011263" w:rsidRDefault="004811AA" w:rsidP="004811AA">
      <w:pPr>
        <w:pStyle w:val="SpecHeading4A"/>
      </w:pPr>
      <w:r>
        <w:t xml:space="preserve">Review materials, </w:t>
      </w:r>
      <w:r w:rsidR="00625231">
        <w:t xml:space="preserve">preparation, </w:t>
      </w:r>
      <w:r>
        <w:t>installation, adjusting, protection, and coordination with other work.</w:t>
      </w:r>
    </w:p>
    <w:p w:rsidR="00AE3D20" w:rsidRDefault="00AE3D20" w:rsidP="00AE3D20">
      <w:pPr>
        <w:pStyle w:val="SpecHeading311"/>
      </w:pPr>
      <w:r>
        <w:t>SUBMITTALS</w:t>
      </w:r>
    </w:p>
    <w:p w:rsidR="00AE3D20" w:rsidRDefault="00966BBA" w:rsidP="00966BBA">
      <w:pPr>
        <w:pStyle w:val="SpecSpecifierNotes0"/>
      </w:pPr>
      <w:r>
        <w:t xml:space="preserve">Specifier Notes:  Edit submittal requirements as </w:t>
      </w:r>
      <w:r w:rsidR="004811AA">
        <w:t>necessary</w:t>
      </w:r>
      <w:r>
        <w:t>.  Delete submittals not required.</w:t>
      </w:r>
    </w:p>
    <w:p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rsidR="00AE3D20" w:rsidRDefault="00AE3D20" w:rsidP="00AE3D20">
      <w:pPr>
        <w:pStyle w:val="SpecHeading4A"/>
      </w:pPr>
      <w:r>
        <w:t>Product Data:  Submit manufacturer’s product data, including</w:t>
      </w:r>
      <w:r w:rsidR="00D16D18">
        <w:t xml:space="preserve"> installation instructions.</w:t>
      </w:r>
    </w:p>
    <w:p w:rsidR="00AE3D20" w:rsidRDefault="00964316" w:rsidP="00964316">
      <w:pPr>
        <w:pStyle w:val="SpecHeading4A"/>
      </w:pPr>
      <w:r>
        <w:t xml:space="preserve">Shop Drawings:  Submit manufacturer’s shop drawings, </w:t>
      </w:r>
      <w:r w:rsidR="003E78B8">
        <w:t xml:space="preserve">including plans, elevations, sections, and details, </w:t>
      </w:r>
      <w:r>
        <w:t>indicating</w:t>
      </w:r>
      <w:r w:rsidR="003E78B8">
        <w:t xml:space="preserve"> dimensions, tolerances, materials, </w:t>
      </w:r>
      <w:r w:rsidR="0043134B">
        <w:t xml:space="preserve">components, </w:t>
      </w:r>
      <w:r w:rsidR="003E78B8">
        <w:t xml:space="preserve">fabrication, fasteners, hardware, finish, </w:t>
      </w:r>
      <w:r w:rsidR="00625231">
        <w:t>o</w:t>
      </w:r>
      <w:r w:rsidR="003E78B8">
        <w:t>ptions, and accessories.</w:t>
      </w:r>
    </w:p>
    <w:p w:rsidR="006C4E30" w:rsidRDefault="006C4E30" w:rsidP="006C4E30">
      <w:pPr>
        <w:pStyle w:val="SpecHeading4A"/>
      </w:pPr>
      <w:r>
        <w:t>Manufacturer’s Certification:  Submit manufacturer’s certification that materials comply with specified requirements and are suitable for intended application.</w:t>
      </w:r>
    </w:p>
    <w:p w:rsidR="00BF1560" w:rsidRDefault="00625231" w:rsidP="00BF1560">
      <w:pPr>
        <w:pStyle w:val="SpecHeading4A"/>
      </w:pPr>
      <w:r>
        <w:t>D</w:t>
      </w:r>
      <w:r w:rsidR="00BF1560">
        <w:t>esign Data:  Submit manufacturer’s design data, including structural calculations, signed and sealed by qualified professional engineer registered in state of the installation.</w:t>
      </w:r>
    </w:p>
    <w:p w:rsidR="00DD738A" w:rsidRDefault="00DD738A" w:rsidP="00DD738A">
      <w:pPr>
        <w:pStyle w:val="SpecHeading4A"/>
      </w:pPr>
      <w:r>
        <w:t xml:space="preserve">Manufacturer’s Project References:  Submit manufacturer’s list of successfully completed </w:t>
      </w:r>
      <w:r w:rsidR="003528D8">
        <w:t xml:space="preserve">tilt-and-roll bleacher </w:t>
      </w:r>
      <w:r>
        <w:t xml:space="preserve">projects, including project name and location, name of architect, and type and quantity of </w:t>
      </w:r>
      <w:r w:rsidR="003528D8">
        <w:t>t</w:t>
      </w:r>
      <w:r w:rsidR="0038413F">
        <w:t>ilt-and-roll bleachers</w:t>
      </w:r>
      <w:r w:rsidR="00625231">
        <w:t xml:space="preserve"> </w:t>
      </w:r>
      <w:r w:rsidR="002568DF">
        <w:t>furnished</w:t>
      </w:r>
      <w:r>
        <w:t>.</w:t>
      </w:r>
    </w:p>
    <w:p w:rsidR="002568DF" w:rsidRPr="00DD738A" w:rsidRDefault="002568DF" w:rsidP="002568DF">
      <w:pPr>
        <w:pStyle w:val="SpecHeading4A"/>
      </w:pPr>
      <w:r>
        <w:t xml:space="preserve">Installer’s Project References:  Submit installer’s list of successfully completed </w:t>
      </w:r>
      <w:r w:rsidR="003528D8">
        <w:t xml:space="preserve">tilt-and-roll bleacher </w:t>
      </w:r>
      <w:r>
        <w:t xml:space="preserve">projects, including project name and location, name of architect, and type and quantity of </w:t>
      </w:r>
      <w:r w:rsidR="003528D8">
        <w:t>t</w:t>
      </w:r>
      <w:r w:rsidR="0038413F">
        <w:t>ilt-and-roll bleachers</w:t>
      </w:r>
      <w:r w:rsidR="00625231">
        <w:t xml:space="preserve"> </w:t>
      </w:r>
      <w:r>
        <w:t>installed.</w:t>
      </w:r>
    </w:p>
    <w:p w:rsidR="00D16D18" w:rsidRPr="00D16D18" w:rsidRDefault="00D16D18" w:rsidP="00D16D18">
      <w:pPr>
        <w:pStyle w:val="SpecHeading4A"/>
      </w:pPr>
      <w:r>
        <w:t>Warranty</w:t>
      </w:r>
      <w:r w:rsidR="00FB6D9B">
        <w:t xml:space="preserve"> Documentation</w:t>
      </w:r>
      <w:r>
        <w:t>:  Submit manufacturer’s standard warranty.</w:t>
      </w:r>
    </w:p>
    <w:p w:rsidR="00964316" w:rsidRDefault="00964316" w:rsidP="00964316">
      <w:pPr>
        <w:pStyle w:val="SpecHeading311"/>
      </w:pPr>
      <w:r>
        <w:lastRenderedPageBreak/>
        <w:t>QUALITY ASSURANCE</w:t>
      </w:r>
    </w:p>
    <w:p w:rsidR="00DF06C2" w:rsidRDefault="007D5F4B" w:rsidP="003976AB">
      <w:pPr>
        <w:pStyle w:val="SpecHeading4A"/>
      </w:pPr>
      <w:r>
        <w:t>M</w:t>
      </w:r>
      <w:r w:rsidR="00DF06C2" w:rsidRPr="00DF06C2">
        <w:t>anufacturer’s Qualifications:</w:t>
      </w:r>
      <w:r>
        <w:t xml:space="preserve">  </w:t>
      </w:r>
      <w:r w:rsidR="00DF06C2" w:rsidRPr="00DF06C2">
        <w:t xml:space="preserve">Manufacturer </w:t>
      </w:r>
      <w:r w:rsidR="00DF06C2">
        <w:t xml:space="preserve">regularly </w:t>
      </w:r>
      <w:r w:rsidR="00DF06C2" w:rsidRPr="00DF06C2">
        <w:t>engaged</w:t>
      </w:r>
      <w:r w:rsidR="00214D04">
        <w:t>,</w:t>
      </w:r>
      <w:r w:rsidR="00DF06C2" w:rsidRPr="00DF06C2">
        <w:t xml:space="preserve"> for p</w:t>
      </w:r>
      <w:r w:rsidR="003976AB">
        <w:t xml:space="preserve">ast </w:t>
      </w:r>
      <w:r>
        <w:t>10</w:t>
      </w:r>
      <w:r w:rsidR="00DF06C2" w:rsidRPr="00DF06C2">
        <w:t xml:space="preserve"> years</w:t>
      </w:r>
      <w:r w:rsidR="00214D04">
        <w:t>,</w:t>
      </w:r>
      <w:r w:rsidR="00DF06C2" w:rsidRPr="00DF06C2">
        <w:t xml:space="preserve"> in </w:t>
      </w:r>
      <w:r>
        <w:t xml:space="preserve">design and </w:t>
      </w:r>
      <w:r w:rsidR="00DF06C2" w:rsidRPr="00DF06C2">
        <w:t xml:space="preserve">manufacture of </w:t>
      </w:r>
      <w:r w:rsidR="003528D8">
        <w:t>t</w:t>
      </w:r>
      <w:r w:rsidR="0038413F">
        <w:t>ilt-and-roll bleachers</w:t>
      </w:r>
      <w:r>
        <w:t xml:space="preserve"> </w:t>
      </w:r>
      <w:r w:rsidR="00DF06C2" w:rsidRPr="00DF06C2">
        <w:t>of similar type to that specified.</w:t>
      </w:r>
    </w:p>
    <w:p w:rsidR="00DF06C2" w:rsidRPr="00DF06C2" w:rsidRDefault="00DF06C2" w:rsidP="00DF06C2">
      <w:pPr>
        <w:pStyle w:val="SpecHeading4A"/>
      </w:pPr>
      <w:r w:rsidRPr="00DF06C2">
        <w:t>Installer's Qualifications:</w:t>
      </w:r>
    </w:p>
    <w:p w:rsidR="00DF06C2" w:rsidRPr="00390028" w:rsidRDefault="00DF06C2" w:rsidP="00DF06C2">
      <w:pPr>
        <w:pStyle w:val="SpecHeading51"/>
      </w:pPr>
      <w:r>
        <w:t xml:space="preserve">Installer </w:t>
      </w:r>
      <w:r w:rsidR="0073194B">
        <w:t xml:space="preserve">regularly </w:t>
      </w:r>
      <w:r w:rsidRPr="00390028">
        <w:t xml:space="preserve">engaged, for </w:t>
      </w:r>
      <w:r w:rsidR="00214D04">
        <w:t xml:space="preserve">past </w:t>
      </w:r>
      <w:r w:rsidRPr="00390028">
        <w:t xml:space="preserve">5 years, in </w:t>
      </w:r>
      <w:r>
        <w:t xml:space="preserve">installation </w:t>
      </w:r>
      <w:r w:rsidRPr="00390028">
        <w:t xml:space="preserve">of </w:t>
      </w:r>
      <w:r w:rsidR="003528D8">
        <w:t>t</w:t>
      </w:r>
      <w:r w:rsidR="0038413F">
        <w:t>ilt-and-roll bleachers</w:t>
      </w:r>
      <w:r w:rsidR="007D5F4B">
        <w:t xml:space="preserve"> </w:t>
      </w:r>
      <w:r w:rsidRPr="00390028">
        <w:t>of similar type to that specified</w:t>
      </w:r>
      <w:r>
        <w:t>.</w:t>
      </w:r>
    </w:p>
    <w:p w:rsidR="00DF06C2" w:rsidRDefault="00DF06C2" w:rsidP="00DF06C2">
      <w:pPr>
        <w:pStyle w:val="SpecHeading51"/>
      </w:pPr>
      <w:r w:rsidRPr="00390028">
        <w:t xml:space="preserve">Employ persons trained </w:t>
      </w:r>
      <w:r w:rsidR="00404C29">
        <w:t xml:space="preserve">and experienced </w:t>
      </w:r>
      <w:r w:rsidRPr="00390028">
        <w:t xml:space="preserve">for installation of </w:t>
      </w:r>
      <w:r w:rsidR="003528D8">
        <w:t>t</w:t>
      </w:r>
      <w:r w:rsidR="0038413F">
        <w:t>ilt-and-roll bleachers</w:t>
      </w:r>
      <w:r w:rsidRPr="00390028">
        <w:t>.</w:t>
      </w:r>
    </w:p>
    <w:p w:rsidR="008715C0" w:rsidRPr="008715C0" w:rsidRDefault="008715C0" w:rsidP="008715C0">
      <w:pPr>
        <w:pStyle w:val="SpecSpecifierNotes0"/>
      </w:pPr>
      <w:r>
        <w:t>Specifier Notes:  Specify AWS for projects in USA.  Specify CWB for projects in Canada.</w:t>
      </w:r>
    </w:p>
    <w:p w:rsidR="008715C0" w:rsidRDefault="008715C0" w:rsidP="008715C0">
      <w:pPr>
        <w:pStyle w:val="SpecHeading4A"/>
      </w:pPr>
      <w:r>
        <w:t>Welder’s Qualifications:  [AWS]  [CWB] certified within past 12 months for each type of weld required.</w:t>
      </w:r>
    </w:p>
    <w:p w:rsidR="00964316" w:rsidRDefault="00914FE2" w:rsidP="00964316">
      <w:pPr>
        <w:pStyle w:val="SpecHeading311"/>
      </w:pPr>
      <w:r>
        <w:t>DELIVERY, STORAGE, AND HANDLING</w:t>
      </w:r>
    </w:p>
    <w:p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rsidR="003976AB" w:rsidRDefault="00F927D7" w:rsidP="00F927D7">
      <w:pPr>
        <w:pStyle w:val="SpecHeading4A"/>
      </w:pPr>
      <w:r>
        <w:t>Storage</w:t>
      </w:r>
      <w:r w:rsidR="00FB6D9B">
        <w:t xml:space="preserve"> and Handling Requirements</w:t>
      </w:r>
      <w:r>
        <w:t>:</w:t>
      </w:r>
    </w:p>
    <w:p w:rsidR="00F927D7" w:rsidRDefault="00F927D7" w:rsidP="00F93AEF">
      <w:pPr>
        <w:pStyle w:val="SpecHeading51"/>
      </w:pPr>
      <w:r>
        <w:t xml:space="preserve">Store </w:t>
      </w:r>
      <w:r w:rsidR="00FB6D9B">
        <w:t xml:space="preserve">and handle </w:t>
      </w:r>
      <w:r>
        <w:t>materials in accordance with manufacturer’s instructions.</w:t>
      </w:r>
    </w:p>
    <w:p w:rsidR="00F93AEF" w:rsidRDefault="006D5600" w:rsidP="00F93AEF">
      <w:pPr>
        <w:pStyle w:val="SpecHeading51"/>
      </w:pPr>
      <w:r>
        <w:t>Keep materials in manufacturer’s original, unopened containers and packaging until installation.</w:t>
      </w:r>
    </w:p>
    <w:p w:rsidR="00BF1560" w:rsidRPr="00BF1560" w:rsidRDefault="00BF1560" w:rsidP="00F93AEF">
      <w:pPr>
        <w:pStyle w:val="SpecHeading51"/>
      </w:pPr>
      <w:r>
        <w:t xml:space="preserve">Do not store materials directly on </w:t>
      </w:r>
      <w:r w:rsidR="007D5F4B">
        <w:t>ground</w:t>
      </w:r>
      <w:r>
        <w:t>.</w:t>
      </w:r>
    </w:p>
    <w:p w:rsidR="00F927D7" w:rsidRDefault="00F927D7" w:rsidP="00B11FBE">
      <w:pPr>
        <w:pStyle w:val="SpecHeading51"/>
      </w:pPr>
      <w:r>
        <w:t xml:space="preserve">Protect materials </w:t>
      </w:r>
      <w:r w:rsidR="00696CA1">
        <w:t xml:space="preserve">and finish </w:t>
      </w:r>
      <w:r>
        <w:t xml:space="preserve">during </w:t>
      </w:r>
      <w:r w:rsidR="00B11FBE">
        <w:t xml:space="preserve">storage, </w:t>
      </w:r>
      <w:r>
        <w:t>handling</w:t>
      </w:r>
      <w:r w:rsidR="00B11FBE">
        <w:t>,</w:t>
      </w:r>
      <w:r>
        <w:t xml:space="preserve"> </w:t>
      </w:r>
      <w:r w:rsidR="00D16D18">
        <w:t xml:space="preserve">and installation </w:t>
      </w:r>
      <w:r>
        <w:t>to prevent damage.</w:t>
      </w:r>
    </w:p>
    <w:p w:rsidR="008D2910" w:rsidRDefault="008D2910" w:rsidP="008D2910">
      <w:pPr>
        <w:pStyle w:val="SpecHeading2Part1"/>
      </w:pPr>
      <w:r>
        <w:t>PRODUCTS</w:t>
      </w:r>
    </w:p>
    <w:p w:rsidR="008D2910" w:rsidRDefault="008D2910" w:rsidP="008D2910">
      <w:pPr>
        <w:pStyle w:val="SpecHeading311"/>
      </w:pPr>
      <w:r>
        <w:t>MANUFACTURER</w:t>
      </w:r>
    </w:p>
    <w:p w:rsidR="007866AE" w:rsidRPr="007866AE" w:rsidRDefault="00777DF4" w:rsidP="007866AE">
      <w:pPr>
        <w:pStyle w:val="SpecHeading4A"/>
      </w:pPr>
      <w:r w:rsidRPr="007866AE">
        <w:t>Manufacturer:</w:t>
      </w:r>
      <w:r w:rsidR="007866AE" w:rsidRPr="007866AE">
        <w:t xml:space="preserve">  Sturdisteel</w:t>
      </w:r>
      <w:r w:rsidR="007866AE">
        <w:t xml:space="preserve">, </w:t>
      </w:r>
      <w:r w:rsidR="007866AE" w:rsidRPr="007866AE">
        <w:t>PO Box 2655</w:t>
      </w:r>
      <w:r w:rsidR="007866AE">
        <w:t xml:space="preserve">, </w:t>
      </w:r>
      <w:r w:rsidR="007866AE" w:rsidRPr="007866AE">
        <w:t>Waco, Texas 76702</w:t>
      </w:r>
      <w:r w:rsidR="007866AE">
        <w:t xml:space="preserve">.  </w:t>
      </w:r>
      <w:r w:rsidR="007866AE" w:rsidRPr="007866AE">
        <w:t>Toll Free</w:t>
      </w:r>
      <w:r w:rsidR="00224124">
        <w:t xml:space="preserve"> </w:t>
      </w:r>
      <w:r w:rsidR="007866AE" w:rsidRPr="007866AE">
        <w:t>800-433-3116</w:t>
      </w:r>
      <w:r w:rsidR="00224124">
        <w:t xml:space="preserve">.  </w:t>
      </w:r>
      <w:r w:rsidR="007866AE" w:rsidRPr="007866AE">
        <w:t>Phone</w:t>
      </w:r>
      <w:r w:rsidR="00224124">
        <w:t xml:space="preserve"> </w:t>
      </w:r>
      <w:r w:rsidR="007866AE" w:rsidRPr="007866AE">
        <w:t>254-666-5155</w:t>
      </w:r>
      <w:r w:rsidR="00224124">
        <w:t xml:space="preserve">.  </w:t>
      </w:r>
      <w:r w:rsidR="007866AE" w:rsidRPr="007866AE">
        <w:t>Fax</w:t>
      </w:r>
      <w:r w:rsidR="00224124">
        <w:t xml:space="preserve"> </w:t>
      </w:r>
      <w:r w:rsidR="007866AE" w:rsidRPr="007866AE">
        <w:t>254-666-4472</w:t>
      </w:r>
      <w:r w:rsidR="00224124">
        <w:t xml:space="preserve">.  </w:t>
      </w:r>
      <w:r w:rsidR="007866AE" w:rsidRPr="007866AE">
        <w:t>Website</w:t>
      </w:r>
      <w:r w:rsidR="00224124">
        <w:t xml:space="preserve"> </w:t>
      </w:r>
      <w:hyperlink r:id="rId10" w:history="1">
        <w:r w:rsidR="007866AE" w:rsidRPr="00224124">
          <w:rPr>
            <w:rStyle w:val="Hyperlink"/>
            <w:color w:val="auto"/>
            <w:szCs w:val="24"/>
          </w:rPr>
          <w:t>www.sturdisteel.com</w:t>
        </w:r>
      </w:hyperlink>
      <w:r w:rsidR="00224124">
        <w:t xml:space="preserve">.  </w:t>
      </w:r>
      <w:r w:rsidR="007866AE" w:rsidRPr="007866AE">
        <w:t>E-mail</w:t>
      </w:r>
      <w:r w:rsidR="00224124">
        <w:t xml:space="preserve"> </w:t>
      </w:r>
      <w:r w:rsidR="007866AE" w:rsidRPr="007866AE">
        <w:t>info</w:t>
      </w:r>
      <w:hyperlink r:id="rId11" w:history="1">
        <w:r w:rsidR="007866AE" w:rsidRPr="00224124">
          <w:rPr>
            <w:rStyle w:val="Hyperlink"/>
            <w:color w:val="auto"/>
            <w:szCs w:val="24"/>
          </w:rPr>
          <w:t>@sturdisteel.com</w:t>
        </w:r>
      </w:hyperlink>
      <w:r w:rsidR="00224124">
        <w:t>.</w:t>
      </w:r>
    </w:p>
    <w:p w:rsidR="00A84FD7" w:rsidRDefault="00A84FD7" w:rsidP="00A84FD7">
      <w:pPr>
        <w:pStyle w:val="SpecHeading4A"/>
      </w:pPr>
      <w:r>
        <w:t>Substitutions:  Not permitted.</w:t>
      </w:r>
    </w:p>
    <w:p w:rsidR="00B11FBE" w:rsidRDefault="0038413F" w:rsidP="00B11FBE">
      <w:pPr>
        <w:pStyle w:val="SpecHeading311"/>
      </w:pPr>
      <w:r>
        <w:t>TILT-AND-ROLL BLEACHERS</w:t>
      </w:r>
    </w:p>
    <w:p w:rsidR="000D5E3A" w:rsidRDefault="00BE7554" w:rsidP="00BD533E">
      <w:pPr>
        <w:pStyle w:val="SpecHeading4A"/>
      </w:pPr>
      <w:r>
        <w:t>Tilt-and-Roll Bleachers:</w:t>
      </w:r>
    </w:p>
    <w:p w:rsidR="00BE7554" w:rsidRDefault="00BE7554" w:rsidP="000D5E3A">
      <w:pPr>
        <w:pStyle w:val="SpecHeading51"/>
      </w:pPr>
      <w:r>
        <w:t>Portable, nonelevated</w:t>
      </w:r>
      <w:r w:rsidR="003F32AF">
        <w:t>.</w:t>
      </w:r>
    </w:p>
    <w:p w:rsidR="000D5E3A" w:rsidRDefault="000D5E3A" w:rsidP="000D5E3A">
      <w:pPr>
        <w:pStyle w:val="SpecHeading51"/>
      </w:pPr>
      <w:r>
        <w:t>Can be rolled and tilted up against wall to save room for storage.</w:t>
      </w:r>
    </w:p>
    <w:p w:rsidR="0013101D" w:rsidRPr="0013101D" w:rsidRDefault="0013101D" w:rsidP="0013101D">
      <w:pPr>
        <w:pStyle w:val="SpecHeading51"/>
      </w:pPr>
      <w:r>
        <w:t>Can be rolled and tilted down for use as seating.</w:t>
      </w:r>
    </w:p>
    <w:p w:rsidR="00306665" w:rsidRDefault="00BD533E" w:rsidP="00BD533E">
      <w:pPr>
        <w:pStyle w:val="SpecHeading4A"/>
        <w:rPr>
          <w:rStyle w:val="SpecHeading4AChar"/>
        </w:rPr>
      </w:pPr>
      <w:r w:rsidRPr="00BD533E">
        <w:rPr>
          <w:rStyle w:val="SpecHeading4AChar"/>
        </w:rPr>
        <w:t>Size:</w:t>
      </w:r>
    </w:p>
    <w:p w:rsidR="00D24E4B" w:rsidRPr="00D24E4B" w:rsidRDefault="00D24E4B" w:rsidP="00D24E4B">
      <w:pPr>
        <w:pStyle w:val="SpecSpecifierNotes0"/>
      </w:pPr>
      <w:r>
        <w:lastRenderedPageBreak/>
        <w:t>Specifier Notes:  Specify number of rows.</w:t>
      </w:r>
    </w:p>
    <w:p w:rsidR="00306665" w:rsidRDefault="00306665" w:rsidP="00306665">
      <w:pPr>
        <w:pStyle w:val="SpecHeading51"/>
        <w:rPr>
          <w:rStyle w:val="SpecHeading4AChar"/>
        </w:rPr>
      </w:pPr>
      <w:r>
        <w:rPr>
          <w:rStyle w:val="SpecHeading4AChar"/>
        </w:rPr>
        <w:t>Rows:</w:t>
      </w:r>
      <w:r w:rsidR="00D24E4B">
        <w:rPr>
          <w:rStyle w:val="SpecHeading4AChar"/>
        </w:rPr>
        <w:t xml:space="preserve">  [3]  [4]</w:t>
      </w:r>
      <w:r>
        <w:rPr>
          <w:rStyle w:val="SpecHeading4AChar"/>
        </w:rPr>
        <w:t>.</w:t>
      </w:r>
    </w:p>
    <w:p w:rsidR="00BE7554" w:rsidRPr="00BE7554" w:rsidRDefault="00BE7554" w:rsidP="00BE7554">
      <w:pPr>
        <w:pStyle w:val="SpecSpecifierNotes0"/>
      </w:pPr>
      <w:r>
        <w:t>Specifier Notes:  Specify length of tilt-and-roll bleachers.</w:t>
      </w:r>
    </w:p>
    <w:p w:rsidR="00BD533E" w:rsidRDefault="00306665" w:rsidP="00306665">
      <w:pPr>
        <w:pStyle w:val="SpecHeading51"/>
        <w:rPr>
          <w:rStyle w:val="SpecHeading4AChar"/>
        </w:rPr>
      </w:pPr>
      <w:r>
        <w:rPr>
          <w:rStyle w:val="SpecHeading4AChar"/>
        </w:rPr>
        <w:t>Length:  [7’-6”]  [15’-0”]  [21’-0”]  [27’-0”]</w:t>
      </w:r>
      <w:r w:rsidR="00BD533E" w:rsidRPr="00BD533E">
        <w:rPr>
          <w:rStyle w:val="SpecHeading4AChar"/>
        </w:rPr>
        <w:t>.</w:t>
      </w:r>
    </w:p>
    <w:p w:rsidR="00BD533E" w:rsidRDefault="00BD533E" w:rsidP="00BD533E">
      <w:pPr>
        <w:pStyle w:val="SpecSpecifierNotes0"/>
        <w:rPr>
          <w:rStyle w:val="SpecHeading4AChar"/>
        </w:rPr>
      </w:pPr>
      <w:r>
        <w:t xml:space="preserve">Specifier Notes:  Refer to </w:t>
      </w:r>
      <w:r w:rsidR="00BE7554">
        <w:t xml:space="preserve">Tilt-and-Roll Bleacher </w:t>
      </w:r>
      <w:r>
        <w:t xml:space="preserve">Seating Capacity Chart for gross seating capacity.  </w:t>
      </w:r>
      <w:r w:rsidR="00BE7554">
        <w:t xml:space="preserve">Gross seating capacity </w:t>
      </w:r>
      <w:r w:rsidR="00643234">
        <w:t xml:space="preserve">is </w:t>
      </w:r>
      <w:r w:rsidR="00BE7554">
        <w:t>based on 18 inches per seat</w:t>
      </w:r>
      <w:r w:rsidR="0048406A">
        <w:t xml:space="preserve"> and is a function of bleacher length</w:t>
      </w:r>
      <w:r w:rsidR="00BE7554">
        <w:t>.</w:t>
      </w:r>
    </w:p>
    <w:p w:rsidR="00431BE7" w:rsidRDefault="00BD533E" w:rsidP="00BD533E">
      <w:pPr>
        <w:pStyle w:val="SpecHeading4A"/>
        <w:rPr>
          <w:rStyle w:val="SpecHeading4AChar"/>
        </w:rPr>
      </w:pPr>
      <w:r w:rsidRPr="00BD533E">
        <w:rPr>
          <w:rStyle w:val="SpecHeading4AChar"/>
        </w:rPr>
        <w:t xml:space="preserve">Gross </w:t>
      </w:r>
      <w:r>
        <w:rPr>
          <w:rStyle w:val="SpecHeading4AChar"/>
        </w:rPr>
        <w:t>S</w:t>
      </w:r>
      <w:r w:rsidRPr="00BD533E">
        <w:rPr>
          <w:rStyle w:val="SpecHeading4AChar"/>
        </w:rPr>
        <w:t xml:space="preserve">eating </w:t>
      </w:r>
      <w:r>
        <w:rPr>
          <w:rStyle w:val="SpecHeading4AChar"/>
        </w:rPr>
        <w:t>C</w:t>
      </w:r>
      <w:r w:rsidRPr="00BD533E">
        <w:rPr>
          <w:rStyle w:val="SpecHeading4AChar"/>
        </w:rPr>
        <w:t>apacity</w:t>
      </w:r>
      <w:r>
        <w:rPr>
          <w:rStyle w:val="SpecHeading4AChar"/>
        </w:rPr>
        <w:t xml:space="preserve">:  </w:t>
      </w:r>
      <w:r w:rsidR="0048406A">
        <w:rPr>
          <w:rStyle w:val="SpecHeading4AChar"/>
        </w:rPr>
        <w:t>[15]  [30]  [42]  [54].</w:t>
      </w:r>
    </w:p>
    <w:p w:rsidR="00BD533E" w:rsidRDefault="00BD533E" w:rsidP="00A578AE">
      <w:pPr>
        <w:pStyle w:val="SpecHeading4A"/>
      </w:pPr>
      <w:r w:rsidRPr="00A578AE">
        <w:t xml:space="preserve">Design:  </w:t>
      </w:r>
      <w:r w:rsidR="004E1EC6">
        <w:t xml:space="preserve">Conform to </w:t>
      </w:r>
      <w:r w:rsidR="00643234">
        <w:t xml:space="preserve">AA </w:t>
      </w:r>
      <w:r w:rsidR="00BE7554">
        <w:t>Specification for Aluminum Structures</w:t>
      </w:r>
      <w:r w:rsidR="00643234">
        <w:t xml:space="preserve">, </w:t>
      </w:r>
      <w:r w:rsidRPr="00A578AE">
        <w:t xml:space="preserve">Aluminum Design </w:t>
      </w:r>
      <w:r w:rsidR="004E1EC6">
        <w:t>M</w:t>
      </w:r>
      <w:r w:rsidRPr="00A578AE">
        <w:t>anual.</w:t>
      </w:r>
    </w:p>
    <w:p w:rsidR="00BD533E" w:rsidRDefault="00BD533E" w:rsidP="00A578AE">
      <w:pPr>
        <w:pStyle w:val="SpecHeading4A"/>
      </w:pPr>
      <w:r w:rsidRPr="00A578AE">
        <w:t>Design Loads:</w:t>
      </w:r>
    </w:p>
    <w:p w:rsidR="003F32AF" w:rsidRPr="003F32AF" w:rsidRDefault="003F32AF" w:rsidP="003F32AF">
      <w:pPr>
        <w:pStyle w:val="SpecHeading51"/>
      </w:pPr>
      <w:r w:rsidRPr="003F32AF">
        <w:t>Live Load:  100 pounds per square foot (psf) gross horizontal projection.</w:t>
      </w:r>
    </w:p>
    <w:p w:rsidR="003F32AF" w:rsidRPr="003F32AF" w:rsidRDefault="003F32AF" w:rsidP="003F32AF">
      <w:pPr>
        <w:pStyle w:val="SpecHeading51"/>
      </w:pPr>
      <w:r w:rsidRPr="003F32AF">
        <w:t>Perpendicular Sway Load:  10 pounds per linear foot (plf) of seat plank.</w:t>
      </w:r>
    </w:p>
    <w:p w:rsidR="003F32AF" w:rsidRPr="003F32AF" w:rsidRDefault="003F32AF" w:rsidP="003F32AF">
      <w:pPr>
        <w:pStyle w:val="SpecHeading51"/>
      </w:pPr>
      <w:r w:rsidRPr="003F32AF">
        <w:t>Lateral Sway Load:  24 plf of seat plank.</w:t>
      </w:r>
    </w:p>
    <w:p w:rsidR="003F32AF" w:rsidRPr="003F32AF" w:rsidRDefault="003F32AF" w:rsidP="003F32AF">
      <w:pPr>
        <w:pStyle w:val="SpecHeading51"/>
      </w:pPr>
      <w:r w:rsidRPr="003F32AF">
        <w:t xml:space="preserve">Wind Load: </w:t>
      </w:r>
      <w:r>
        <w:t xml:space="preserve"> Conform to </w:t>
      </w:r>
      <w:r w:rsidRPr="003F32AF">
        <w:t>local building code.</w:t>
      </w:r>
    </w:p>
    <w:p w:rsidR="003F32AF" w:rsidRPr="003F32AF" w:rsidRDefault="003F32AF" w:rsidP="003F32AF">
      <w:pPr>
        <w:pStyle w:val="SpecHeading51"/>
      </w:pPr>
      <w:r w:rsidRPr="003F32AF">
        <w:t>Live Load for Seat and Tread Planks:  120 plf.</w:t>
      </w:r>
    </w:p>
    <w:p w:rsidR="003F32AF" w:rsidRDefault="003F32AF" w:rsidP="00DC320F">
      <w:pPr>
        <w:pStyle w:val="SpecHeading4A"/>
      </w:pPr>
      <w:r w:rsidRPr="00DC320F">
        <w:t xml:space="preserve">Shop Connections:  </w:t>
      </w:r>
      <w:r w:rsidR="00D24E4B" w:rsidRPr="00DC320F">
        <w:t>Welded and capable of carrying stress put upon them.</w:t>
      </w:r>
    </w:p>
    <w:p w:rsidR="008715C0" w:rsidRPr="008715C0" w:rsidRDefault="008715C0" w:rsidP="008715C0">
      <w:pPr>
        <w:pStyle w:val="SpecSpecifierNotes0"/>
      </w:pPr>
      <w:r>
        <w:t>Specifier Notes:  Specify AWS D1.1 for projects in USA.  Specify CWB W47.1 for projects in Canada.</w:t>
      </w:r>
    </w:p>
    <w:p w:rsidR="00DC320F" w:rsidRPr="00DC320F" w:rsidRDefault="00DC320F" w:rsidP="00DC320F">
      <w:pPr>
        <w:pStyle w:val="SpecHeading4A"/>
      </w:pPr>
      <w:r w:rsidRPr="00DC320F">
        <w:t>Welding:  [AWS D1.1]  [CWB W47.1].</w:t>
      </w:r>
    </w:p>
    <w:p w:rsidR="003F32AF" w:rsidRPr="00DC320F" w:rsidRDefault="003F32AF" w:rsidP="00DC320F">
      <w:pPr>
        <w:pStyle w:val="SpecHeading4A"/>
      </w:pPr>
      <w:r w:rsidRPr="00DC320F">
        <w:t xml:space="preserve">Framework:  Prefabricated aluminum angle bleacher frames spaced at 6-foot intervals and connected by </w:t>
      </w:r>
      <w:r w:rsidR="000D5E3A" w:rsidRPr="00DC320F">
        <w:t>cross braces</w:t>
      </w:r>
      <w:r w:rsidRPr="00DC320F">
        <w:t>.</w:t>
      </w:r>
    </w:p>
    <w:p w:rsidR="003F32AF" w:rsidRDefault="003F32AF" w:rsidP="003F32AF">
      <w:pPr>
        <w:pStyle w:val="SpecHeading4A"/>
      </w:pPr>
      <w:r w:rsidRPr="003F32AF">
        <w:t>Rise and Depth Dimensions:</w:t>
      </w:r>
    </w:p>
    <w:p w:rsidR="008715C0" w:rsidRPr="008715C0" w:rsidRDefault="008715C0" w:rsidP="008715C0">
      <w:pPr>
        <w:pStyle w:val="SpecSpecifierNotes0"/>
      </w:pPr>
      <w:r>
        <w:t xml:space="preserve">Specifier Notes:  Specify dimensions for </w:t>
      </w:r>
      <w:r w:rsidR="007C2EA8">
        <w:t>3-row or 4-row bleachers.</w:t>
      </w:r>
    </w:p>
    <w:p w:rsidR="008715C0" w:rsidRDefault="003F32AF" w:rsidP="003F32AF">
      <w:pPr>
        <w:pStyle w:val="SpecHeading51"/>
      </w:pPr>
      <w:r w:rsidRPr="003F32AF">
        <w:t>Vertical Rise and Horizontal Depth per Row:</w:t>
      </w:r>
    </w:p>
    <w:p w:rsidR="003F32AF" w:rsidRDefault="008715C0" w:rsidP="008715C0">
      <w:pPr>
        <w:pStyle w:val="SpecHeading6a"/>
      </w:pPr>
      <w:r>
        <w:t>3</w:t>
      </w:r>
      <w:r w:rsidR="007C2EA8">
        <w:t>-</w:t>
      </w:r>
      <w:r>
        <w:t>Row</w:t>
      </w:r>
      <w:r w:rsidR="007C2EA8">
        <w:t xml:space="preserve"> Bleacher</w:t>
      </w:r>
      <w:r>
        <w:t xml:space="preserve">s:  </w:t>
      </w:r>
      <w:r w:rsidR="003F32AF" w:rsidRPr="003F32AF">
        <w:t>7 inches by 24 inches.</w:t>
      </w:r>
    </w:p>
    <w:p w:rsidR="008715C0" w:rsidRPr="008715C0" w:rsidRDefault="008715C0" w:rsidP="008715C0">
      <w:pPr>
        <w:pStyle w:val="SpecHeading6a"/>
      </w:pPr>
      <w:r>
        <w:t>4</w:t>
      </w:r>
      <w:r w:rsidR="007C2EA8">
        <w:t>-</w:t>
      </w:r>
      <w:r>
        <w:t>Row</w:t>
      </w:r>
      <w:r w:rsidR="007C2EA8">
        <w:t xml:space="preserve"> Bleachers</w:t>
      </w:r>
      <w:r>
        <w:t>:  6 inches by 24 inches.</w:t>
      </w:r>
    </w:p>
    <w:p w:rsidR="008715C0" w:rsidRDefault="003F32AF" w:rsidP="003F32AF">
      <w:pPr>
        <w:pStyle w:val="SpecHeading51"/>
      </w:pPr>
      <w:r w:rsidRPr="003F32AF">
        <w:t>Seat Above its Respective Tread:</w:t>
      </w:r>
    </w:p>
    <w:p w:rsidR="003F32AF" w:rsidRDefault="008715C0" w:rsidP="008715C0">
      <w:pPr>
        <w:pStyle w:val="SpecHeading6a"/>
      </w:pPr>
      <w:r>
        <w:t>3</w:t>
      </w:r>
      <w:r w:rsidR="007C2EA8">
        <w:t>-</w:t>
      </w:r>
      <w:r>
        <w:t>Row</w:t>
      </w:r>
      <w:r w:rsidR="007C2EA8">
        <w:t xml:space="preserve"> Bleachers</w:t>
      </w:r>
      <w:r>
        <w:t xml:space="preserve">:  </w:t>
      </w:r>
      <w:r w:rsidR="003F32AF" w:rsidRPr="003F32AF">
        <w:t>1</w:t>
      </w:r>
      <w:r>
        <w:t>6</w:t>
      </w:r>
      <w:r w:rsidR="003F32AF" w:rsidRPr="003F32AF">
        <w:t xml:space="preserve"> inches.</w:t>
      </w:r>
    </w:p>
    <w:p w:rsidR="008715C0" w:rsidRPr="008715C0" w:rsidRDefault="008715C0" w:rsidP="008715C0">
      <w:pPr>
        <w:pStyle w:val="SpecHeading6a"/>
      </w:pPr>
      <w:r>
        <w:t>4</w:t>
      </w:r>
      <w:r w:rsidR="007C2EA8">
        <w:t>-</w:t>
      </w:r>
      <w:r>
        <w:t>Row</w:t>
      </w:r>
      <w:r w:rsidR="007C2EA8">
        <w:t xml:space="preserve"> Bleachers</w:t>
      </w:r>
      <w:r>
        <w:t>:  12 inches.</w:t>
      </w:r>
    </w:p>
    <w:p w:rsidR="003F32AF" w:rsidRPr="003F32AF" w:rsidRDefault="003F32AF" w:rsidP="003F32AF">
      <w:pPr>
        <w:pStyle w:val="SpecHeading4A"/>
      </w:pPr>
      <w:r w:rsidRPr="003F32AF">
        <w:t>Seats:  Nominal 2</w:t>
      </w:r>
      <w:r>
        <w:t>-inch</w:t>
      </w:r>
      <w:r w:rsidRPr="003F32AF">
        <w:t xml:space="preserve"> by </w:t>
      </w:r>
      <w:r w:rsidR="00D24E4B">
        <w:t>12</w:t>
      </w:r>
      <w:r>
        <w:t>-inch</w:t>
      </w:r>
      <w:r w:rsidRPr="003F32AF">
        <w:t xml:space="preserve"> anodized aluminum boards, with 2</w:t>
      </w:r>
      <w:r>
        <w:t>-inch</w:t>
      </w:r>
      <w:r w:rsidRPr="003F32AF">
        <w:t xml:space="preserve"> by 1</w:t>
      </w:r>
      <w:r w:rsidR="00D24E4B">
        <w:t>2</w:t>
      </w:r>
      <w:r>
        <w:t xml:space="preserve">-inch </w:t>
      </w:r>
      <w:r w:rsidRPr="003F32AF">
        <w:t>end caps.</w:t>
      </w:r>
    </w:p>
    <w:p w:rsidR="003F32AF" w:rsidRPr="003F32AF" w:rsidRDefault="003F32AF" w:rsidP="003F32AF">
      <w:pPr>
        <w:pStyle w:val="SpecHeading4A"/>
      </w:pPr>
      <w:r w:rsidRPr="003F32AF">
        <w:t>Treads:  Nominal one 2</w:t>
      </w:r>
      <w:r>
        <w:t>-inch</w:t>
      </w:r>
      <w:r w:rsidRPr="003F32AF">
        <w:t xml:space="preserve"> by 10</w:t>
      </w:r>
      <w:r>
        <w:t>-inch</w:t>
      </w:r>
      <w:r w:rsidRPr="003F32AF">
        <w:t xml:space="preserve"> for all rows with end caps of matching materials.</w:t>
      </w:r>
    </w:p>
    <w:p w:rsidR="003F32AF" w:rsidRDefault="003F32AF" w:rsidP="003F32AF">
      <w:pPr>
        <w:pStyle w:val="SpecHeading4A"/>
      </w:pPr>
      <w:r w:rsidRPr="003F32AF">
        <w:t>Floor Protection:</w:t>
      </w:r>
    </w:p>
    <w:p w:rsidR="003F32AF" w:rsidRDefault="003F32AF" w:rsidP="003F32AF">
      <w:pPr>
        <w:pStyle w:val="SpecHeading51"/>
      </w:pPr>
      <w:r w:rsidRPr="003F32AF">
        <w:lastRenderedPageBreak/>
        <w:t>Non-mar</w:t>
      </w:r>
      <w:r w:rsidR="008F203E">
        <w:t>k</w:t>
      </w:r>
      <w:r w:rsidRPr="003F32AF">
        <w:t>ing rubber pads</w:t>
      </w:r>
      <w:r>
        <w:t>.</w:t>
      </w:r>
    </w:p>
    <w:p w:rsidR="00AF2A2F" w:rsidRDefault="00AF2A2F" w:rsidP="003F32AF">
      <w:pPr>
        <w:pStyle w:val="SpecHeading51"/>
      </w:pPr>
      <w:r>
        <w:t xml:space="preserve">Size:  </w:t>
      </w:r>
      <w:r w:rsidR="003F32AF" w:rsidRPr="003F32AF">
        <w:t>1</w:t>
      </w:r>
      <w:r w:rsidR="003F32AF">
        <w:t xml:space="preserve"> inch by </w:t>
      </w:r>
      <w:r w:rsidR="003F32AF" w:rsidRPr="003F32AF">
        <w:t>2-1/2</w:t>
      </w:r>
      <w:r w:rsidR="003F32AF">
        <w:t xml:space="preserve"> inches</w:t>
      </w:r>
      <w:r w:rsidR="00CA4E4D">
        <w:t>.</w:t>
      </w:r>
    </w:p>
    <w:p w:rsidR="003F32AF" w:rsidRPr="003F32AF" w:rsidRDefault="00AF2A2F" w:rsidP="003F32AF">
      <w:pPr>
        <w:pStyle w:val="SpecHeading51"/>
      </w:pPr>
      <w:r>
        <w:t>F</w:t>
      </w:r>
      <w:r w:rsidR="003F32AF" w:rsidRPr="003F32AF">
        <w:t xml:space="preserve">ive at every </w:t>
      </w:r>
      <w:r>
        <w:t xml:space="preserve">6-foot </w:t>
      </w:r>
      <w:r w:rsidR="003F32AF" w:rsidRPr="003F32AF">
        <w:t>stringer.</w:t>
      </w:r>
    </w:p>
    <w:p w:rsidR="008F203E" w:rsidRDefault="003F32AF" w:rsidP="003F32AF">
      <w:pPr>
        <w:pStyle w:val="SpecHeading4A"/>
      </w:pPr>
      <w:r w:rsidRPr="003F32AF">
        <w:t>Casters:</w:t>
      </w:r>
    </w:p>
    <w:p w:rsidR="003F32AF" w:rsidRDefault="003F32AF" w:rsidP="008F203E">
      <w:pPr>
        <w:pStyle w:val="SpecHeading51"/>
      </w:pPr>
      <w:r w:rsidRPr="003F32AF">
        <w:t>4</w:t>
      </w:r>
      <w:r w:rsidR="00AF2A2F">
        <w:t>-inch</w:t>
      </w:r>
      <w:r w:rsidR="0013101D">
        <w:t>-diameter</w:t>
      </w:r>
      <w:r w:rsidR="00AF2A2F">
        <w:t xml:space="preserve"> </w:t>
      </w:r>
      <w:r w:rsidR="008F203E">
        <w:t xml:space="preserve">rubber </w:t>
      </w:r>
      <w:r w:rsidRPr="003F32AF">
        <w:t>wheels with swivels.</w:t>
      </w:r>
    </w:p>
    <w:p w:rsidR="008F203E" w:rsidRDefault="008F203E" w:rsidP="008F203E">
      <w:pPr>
        <w:pStyle w:val="SpecHeading51"/>
      </w:pPr>
      <w:r>
        <w:t>Ball bearings.</w:t>
      </w:r>
    </w:p>
    <w:p w:rsidR="008F203E" w:rsidRPr="008F203E" w:rsidRDefault="008F203E" w:rsidP="008F203E">
      <w:pPr>
        <w:pStyle w:val="SpecHeading4A"/>
      </w:pPr>
      <w:r>
        <w:t>Tipping arms.</w:t>
      </w:r>
    </w:p>
    <w:p w:rsidR="00BD533E" w:rsidRDefault="00BD533E" w:rsidP="009B1040">
      <w:pPr>
        <w:pStyle w:val="SpecHeading311"/>
      </w:pPr>
      <w:r w:rsidRPr="009B1040">
        <w:t>MATERIALS</w:t>
      </w:r>
    </w:p>
    <w:p w:rsidR="00EA6E5E" w:rsidRPr="00EA6E5E" w:rsidRDefault="00EA6E5E" w:rsidP="00EA6E5E">
      <w:pPr>
        <w:pStyle w:val="SpecHeading4A"/>
      </w:pPr>
      <w:r w:rsidRPr="00EA6E5E">
        <w:t>Framework:  Aluminum alloy 6061-T6, mill finish.</w:t>
      </w:r>
    </w:p>
    <w:p w:rsidR="00EA6E5E" w:rsidRPr="00EA6E5E" w:rsidRDefault="00EA6E5E" w:rsidP="00EA6E5E">
      <w:pPr>
        <w:pStyle w:val="SpecHeading4A"/>
      </w:pPr>
      <w:r w:rsidRPr="00EA6E5E">
        <w:t>Seat Planks:   Extruded aluminum alloy 6063-T6, clear anodized 204R1, AA-M10C22A31, Class II.</w:t>
      </w:r>
    </w:p>
    <w:p w:rsidR="00EA6E5E" w:rsidRDefault="00EA6E5E" w:rsidP="00EA6E5E">
      <w:pPr>
        <w:pStyle w:val="SpecHeading4A"/>
      </w:pPr>
      <w:r w:rsidRPr="00EA6E5E">
        <w:t>Tread Planks:  Extruded aluminum alloy 6063-T6, mill finish.</w:t>
      </w:r>
    </w:p>
    <w:p w:rsidR="00DE3962" w:rsidRDefault="00DE3962" w:rsidP="00DE3962"/>
    <w:p w:rsidR="00DE3962" w:rsidRPr="00DE3962" w:rsidRDefault="00DE3962" w:rsidP="00DE3962">
      <w:pPr>
        <w:ind w:left="720"/>
      </w:pPr>
      <w:bookmarkStart w:id="0" w:name="_GoBack"/>
      <w:bookmarkEnd w:id="0"/>
      <w:r w:rsidRPr="00DE3962">
        <w:t>Bleacher manufacturer will not be responsible for the discoloration, staining and fading of exposed mill finish aluminum surfaces due to oxidation; prior to, during or after installation. Oxidation of mill finish aluminum surfaces is a natural phenomenon and is caused by condensation or moisture during packaging, transportation and/or storage.</w:t>
      </w:r>
    </w:p>
    <w:p w:rsidR="00EA6E5E" w:rsidRPr="00EA6E5E" w:rsidRDefault="00EA6E5E" w:rsidP="00EA6E5E">
      <w:pPr>
        <w:pStyle w:val="SpecHeading4A"/>
      </w:pPr>
      <w:r w:rsidRPr="00EA6E5E">
        <w:t>Accessories:</w:t>
      </w:r>
    </w:p>
    <w:p w:rsidR="00EA6E5E" w:rsidRPr="00EA6E5E" w:rsidRDefault="00EA6E5E" w:rsidP="00EA6E5E">
      <w:pPr>
        <w:pStyle w:val="SpecHeading51"/>
      </w:pPr>
      <w:r w:rsidRPr="00EA6E5E">
        <w:t>Steel Bolts and Nuts:  ASTM A</w:t>
      </w:r>
      <w:r>
        <w:t xml:space="preserve"> </w:t>
      </w:r>
      <w:r w:rsidRPr="00EA6E5E">
        <w:t>307, galvanized or cadmium plated.</w:t>
      </w:r>
    </w:p>
    <w:p w:rsidR="00EA6E5E" w:rsidRPr="00EA6E5E" w:rsidRDefault="00EA6E5E" w:rsidP="00EA6E5E">
      <w:pPr>
        <w:pStyle w:val="SpecHeading51"/>
      </w:pPr>
      <w:r w:rsidRPr="00EA6E5E">
        <w:t>Hold-Down Clip Assembly:  Aluminum alloy 6063-T6.</w:t>
      </w:r>
    </w:p>
    <w:p w:rsidR="00EA6E5E" w:rsidRPr="00EA6E5E" w:rsidRDefault="00EA6E5E" w:rsidP="00EA6E5E">
      <w:pPr>
        <w:pStyle w:val="SpecHeading51"/>
      </w:pPr>
      <w:r w:rsidRPr="00EA6E5E">
        <w:t>Channel End Caps:</w:t>
      </w:r>
      <w:r>
        <w:t xml:space="preserve">  </w:t>
      </w:r>
      <w:r w:rsidRPr="00EA6E5E">
        <w:t>Aluminum alloy 6063-T6, clear anodized 204R1, AA-M10C22A31, Class II.</w:t>
      </w:r>
    </w:p>
    <w:p w:rsidR="008D2910" w:rsidRDefault="008D2910" w:rsidP="008D2910">
      <w:pPr>
        <w:pStyle w:val="SpecHeading2Part1"/>
      </w:pPr>
      <w:r>
        <w:t>EXECUTION</w:t>
      </w:r>
    </w:p>
    <w:p w:rsidR="008D2910" w:rsidRDefault="008D2910" w:rsidP="008D2910">
      <w:pPr>
        <w:pStyle w:val="SpecHeading311"/>
      </w:pPr>
      <w:r>
        <w:t>EXAMINATION</w:t>
      </w:r>
    </w:p>
    <w:p w:rsidR="008D2910" w:rsidRDefault="008D2910" w:rsidP="008D2910">
      <w:pPr>
        <w:pStyle w:val="SpecHeading4A"/>
      </w:pPr>
      <w:r>
        <w:t xml:space="preserve">Examine areas to receive </w:t>
      </w:r>
      <w:r w:rsidR="003528D8">
        <w:t>t</w:t>
      </w:r>
      <w:r w:rsidR="0038413F">
        <w:t>ilt-and-roll bleachers</w:t>
      </w:r>
      <w:r w:rsidR="00C44D49">
        <w:t>.</w:t>
      </w:r>
    </w:p>
    <w:p w:rsidR="00C44D49" w:rsidRDefault="00C44D49" w:rsidP="00C44D49">
      <w:pPr>
        <w:pStyle w:val="SpecHeading4A"/>
      </w:pPr>
      <w:r>
        <w:t xml:space="preserve">Notify Architect </w:t>
      </w:r>
      <w:r w:rsidR="00515C67">
        <w:t>of conditions that would adversely affect installation or subsequent use.</w:t>
      </w:r>
    </w:p>
    <w:p w:rsidR="00C44D49" w:rsidRDefault="00C44D49" w:rsidP="00C44D49">
      <w:pPr>
        <w:pStyle w:val="SpecHeading4A"/>
      </w:pPr>
      <w:r>
        <w:t xml:space="preserve">Do not begin </w:t>
      </w:r>
      <w:r w:rsidR="00011263">
        <w:t>installation</w:t>
      </w:r>
      <w:r>
        <w:t xml:space="preserve"> until unacceptable conditions </w:t>
      </w:r>
      <w:r w:rsidR="00515C67">
        <w:t xml:space="preserve">are </w:t>
      </w:r>
      <w:r>
        <w:t>corrected.</w:t>
      </w:r>
    </w:p>
    <w:p w:rsidR="00C44D49" w:rsidRDefault="00C44D49" w:rsidP="00C44D49">
      <w:pPr>
        <w:pStyle w:val="SpecHeading311"/>
      </w:pPr>
      <w:r>
        <w:t>PREPARATION</w:t>
      </w:r>
    </w:p>
    <w:p w:rsidR="00990553" w:rsidRDefault="003528D8" w:rsidP="002568DF">
      <w:pPr>
        <w:pStyle w:val="SpecHeading4A"/>
      </w:pPr>
      <w:r>
        <w:t>Ensure surfaces to receive tilt-and-roll bleachers are flat and level.</w:t>
      </w:r>
    </w:p>
    <w:p w:rsidR="00C44D49" w:rsidRDefault="00C44D49" w:rsidP="00C44D49">
      <w:pPr>
        <w:pStyle w:val="SpecHeading311"/>
      </w:pPr>
      <w:r>
        <w:t>INSTALLATION</w:t>
      </w:r>
    </w:p>
    <w:p w:rsidR="00C44D49" w:rsidRDefault="00F16887" w:rsidP="00C44D49">
      <w:pPr>
        <w:pStyle w:val="SpecHeading4A"/>
      </w:pPr>
      <w:r>
        <w:t>I</w:t>
      </w:r>
      <w:r w:rsidR="00C44D49">
        <w:t>nstall</w:t>
      </w:r>
      <w:r w:rsidR="00990553">
        <w:t xml:space="preserve"> </w:t>
      </w:r>
      <w:r w:rsidR="00306665">
        <w:t>t</w:t>
      </w:r>
      <w:r w:rsidR="0038413F">
        <w:t>ilt-and-roll bleachers</w:t>
      </w:r>
      <w:r w:rsidR="00990553">
        <w:t xml:space="preserve"> </w:t>
      </w:r>
      <w:r w:rsidR="00C44D49">
        <w:t>in accordance with manufacturer’s instructions</w:t>
      </w:r>
      <w:r w:rsidR="00357794">
        <w:t xml:space="preserve"> at locations indicated on the Drawings</w:t>
      </w:r>
      <w:r w:rsidR="00C44D49">
        <w:t>.</w:t>
      </w:r>
    </w:p>
    <w:p w:rsidR="00515C67" w:rsidRDefault="00515C67" w:rsidP="00357794">
      <w:pPr>
        <w:pStyle w:val="SpecHeading4A"/>
      </w:pPr>
      <w:r>
        <w:t xml:space="preserve">Install </w:t>
      </w:r>
      <w:r w:rsidR="00306665">
        <w:t>t</w:t>
      </w:r>
      <w:r w:rsidR="0038413F">
        <w:t>ilt-and-roll bleachers</w:t>
      </w:r>
      <w:r w:rsidR="00990553">
        <w:t xml:space="preserve"> </w:t>
      </w:r>
      <w:r>
        <w:t>plumb, level, square</w:t>
      </w:r>
      <w:r w:rsidR="005958FC">
        <w:t>, straight, and secure</w:t>
      </w:r>
      <w:r>
        <w:t>.</w:t>
      </w:r>
    </w:p>
    <w:p w:rsidR="00357794" w:rsidRDefault="00357794" w:rsidP="00357794">
      <w:pPr>
        <w:pStyle w:val="SpecHeading311"/>
      </w:pPr>
      <w:r>
        <w:lastRenderedPageBreak/>
        <w:t>ADJUSTING</w:t>
      </w:r>
    </w:p>
    <w:p w:rsidR="00357794" w:rsidRDefault="005958FC" w:rsidP="00E73327">
      <w:pPr>
        <w:pStyle w:val="SpecHeading4A"/>
      </w:pPr>
      <w:r>
        <w:t xml:space="preserve">Inspect completed </w:t>
      </w:r>
      <w:r w:rsidR="00306665">
        <w:t>t</w:t>
      </w:r>
      <w:r w:rsidR="0038413F">
        <w:t>ilt-and-roll bleachers</w:t>
      </w:r>
      <w:r>
        <w:t xml:space="preserve"> and make necessary adjustments to ensure proper installation.</w:t>
      </w:r>
    </w:p>
    <w:p w:rsidR="00357794" w:rsidRPr="00357794" w:rsidRDefault="00357794" w:rsidP="00E73327">
      <w:pPr>
        <w:pStyle w:val="SpecHeading4A"/>
      </w:pPr>
      <w:r>
        <w:t>Repair minor damages to finish in accordance with manufacturer’s instructions and as approved by Architect.</w:t>
      </w:r>
    </w:p>
    <w:p w:rsidR="00E73327" w:rsidRDefault="00E73327" w:rsidP="00E73327">
      <w:pPr>
        <w:pStyle w:val="SpecHeading4A"/>
      </w:pPr>
      <w:r>
        <w:t xml:space="preserve">Remove and replace </w:t>
      </w:r>
      <w:r w:rsidR="00FC287A">
        <w:t xml:space="preserve">with new material, </w:t>
      </w:r>
      <w:r>
        <w:t>damaged components that cannot be successfully repaired</w:t>
      </w:r>
      <w:r w:rsidR="00FC287A">
        <w:t>,</w:t>
      </w:r>
      <w:r>
        <w:t xml:space="preserve"> as determined by Architect.</w:t>
      </w:r>
    </w:p>
    <w:p w:rsidR="00C44D49" w:rsidRDefault="00C44D49" w:rsidP="00C44D49">
      <w:pPr>
        <w:pStyle w:val="SpecHeading311"/>
      </w:pPr>
      <w:r>
        <w:t>PROTECTION</w:t>
      </w:r>
    </w:p>
    <w:p w:rsidR="00E73327" w:rsidRDefault="00E73327" w:rsidP="00E73327">
      <w:pPr>
        <w:pStyle w:val="SpecHeading4A"/>
      </w:pPr>
      <w:r>
        <w:t xml:space="preserve">Protect </w:t>
      </w:r>
      <w:r w:rsidR="005958FC">
        <w:t xml:space="preserve">completed </w:t>
      </w:r>
      <w:r w:rsidR="00306665">
        <w:t>t</w:t>
      </w:r>
      <w:r w:rsidR="0038413F">
        <w:t>ilt-and-roll bleachers</w:t>
      </w:r>
      <w:r w:rsidR="005958FC">
        <w:t xml:space="preserve"> </w:t>
      </w:r>
      <w:r>
        <w:t xml:space="preserve">to ensure that, except for normal weathering, </w:t>
      </w:r>
      <w:r w:rsidR="00306665">
        <w:t xml:space="preserve">bleachers </w:t>
      </w:r>
      <w:r w:rsidR="005958FC">
        <w:t>w</w:t>
      </w:r>
      <w:r>
        <w:t xml:space="preserve">ill be without damage or deterioration at time of </w:t>
      </w:r>
      <w:r w:rsidR="00B70B76">
        <w:t>S</w:t>
      </w:r>
      <w:r>
        <w:t xml:space="preserve">ubstantial </w:t>
      </w:r>
      <w:r w:rsidR="00B70B76">
        <w:t>C</w:t>
      </w:r>
      <w:r>
        <w:t>ompletion.</w:t>
      </w:r>
    </w:p>
    <w:p w:rsidR="00C44D49" w:rsidRPr="00C44D49" w:rsidRDefault="0038644A" w:rsidP="00B9036D">
      <w:pPr>
        <w:pStyle w:val="SpecSectionend"/>
      </w:pPr>
      <w:r>
        <w:t>END OF SECTION</w:t>
      </w:r>
    </w:p>
    <w:sectPr w:rsidR="00C44D49" w:rsidRPr="00C44D49" w:rsidSect="00870CCA">
      <w:footerReference w:type="default" r:id="rId12"/>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67C" w:rsidRDefault="0061067C">
      <w:r>
        <w:separator/>
      </w:r>
    </w:p>
  </w:endnote>
  <w:endnote w:type="continuationSeparator" w:id="0">
    <w:p w:rsidR="0061067C" w:rsidRDefault="0061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A6" w:rsidRDefault="005D2DA6" w:rsidP="00DB19BB">
    <w:pPr>
      <w:pStyle w:val="SpecFooter"/>
    </w:pPr>
  </w:p>
  <w:p w:rsidR="005D2DA6" w:rsidRDefault="005D2DA6" w:rsidP="00DB19BB">
    <w:pPr>
      <w:pStyle w:val="SpecFooter"/>
    </w:pPr>
  </w:p>
  <w:p w:rsidR="005D2DA6" w:rsidRDefault="00224124" w:rsidP="00DB19BB">
    <w:pPr>
      <w:pStyle w:val="SpecFooter"/>
    </w:pPr>
    <w:r>
      <w:t xml:space="preserve">Sturdisteel </w:t>
    </w:r>
    <w:r w:rsidR="0038413F">
      <w:t>Tilt-and-Roll Bleachers</w:t>
    </w:r>
    <w:r w:rsidR="005D2DA6">
      <w:tab/>
    </w:r>
    <w:fldSimple w:instr=" STYLEREF  &quot;Spec: Heading 1&quot; ">
      <w:r w:rsidR="00564209">
        <w:rPr>
          <w:noProof/>
        </w:rPr>
        <w:t>13 34 16.53</w:t>
      </w:r>
    </w:fldSimple>
    <w:r w:rsidR="005D2DA6">
      <w:t xml:space="preserve"> - </w:t>
    </w:r>
    <w:r w:rsidR="005D2DA6">
      <w:rPr>
        <w:rStyle w:val="PageNumber"/>
      </w:rPr>
      <w:fldChar w:fldCharType="begin"/>
    </w:r>
    <w:r w:rsidR="005D2DA6">
      <w:rPr>
        <w:rStyle w:val="PageNumber"/>
      </w:rPr>
      <w:instrText xml:space="preserve"> PAGE </w:instrText>
    </w:r>
    <w:r w:rsidR="005D2DA6">
      <w:rPr>
        <w:rStyle w:val="PageNumber"/>
      </w:rPr>
      <w:fldChar w:fldCharType="separate"/>
    </w:r>
    <w:r w:rsidR="00564209">
      <w:rPr>
        <w:rStyle w:val="PageNumber"/>
        <w:noProof/>
      </w:rPr>
      <w:t>6</w:t>
    </w:r>
    <w:r w:rsidR="005D2DA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67C" w:rsidRDefault="0061067C">
      <w:r>
        <w:separator/>
      </w:r>
    </w:p>
  </w:footnote>
  <w:footnote w:type="continuationSeparator" w:id="0">
    <w:p w:rsidR="0061067C" w:rsidRDefault="00610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29"/>
    <w:rsid w:val="000069BB"/>
    <w:rsid w:val="00011263"/>
    <w:rsid w:val="00071573"/>
    <w:rsid w:val="000759A6"/>
    <w:rsid w:val="00087751"/>
    <w:rsid w:val="00096E22"/>
    <w:rsid w:val="000C1A2A"/>
    <w:rsid w:val="000D5E3A"/>
    <w:rsid w:val="000E024C"/>
    <w:rsid w:val="000E3428"/>
    <w:rsid w:val="000F0597"/>
    <w:rsid w:val="001007C0"/>
    <w:rsid w:val="0013101D"/>
    <w:rsid w:val="00133687"/>
    <w:rsid w:val="00166A12"/>
    <w:rsid w:val="001741D8"/>
    <w:rsid w:val="00174712"/>
    <w:rsid w:val="001D26F4"/>
    <w:rsid w:val="001D77B1"/>
    <w:rsid w:val="001F3350"/>
    <w:rsid w:val="00214D04"/>
    <w:rsid w:val="00224124"/>
    <w:rsid w:val="00235E53"/>
    <w:rsid w:val="00244001"/>
    <w:rsid w:val="002568DF"/>
    <w:rsid w:val="002601E2"/>
    <w:rsid w:val="002749A2"/>
    <w:rsid w:val="00282CFD"/>
    <w:rsid w:val="0029712F"/>
    <w:rsid w:val="002C3BA5"/>
    <w:rsid w:val="002C403B"/>
    <w:rsid w:val="002E3147"/>
    <w:rsid w:val="002F4E05"/>
    <w:rsid w:val="00306665"/>
    <w:rsid w:val="0032068C"/>
    <w:rsid w:val="00330615"/>
    <w:rsid w:val="003528D8"/>
    <w:rsid w:val="00357794"/>
    <w:rsid w:val="00360CF2"/>
    <w:rsid w:val="0036232E"/>
    <w:rsid w:val="0036604B"/>
    <w:rsid w:val="00383124"/>
    <w:rsid w:val="00383538"/>
    <w:rsid w:val="0038413F"/>
    <w:rsid w:val="00384DF0"/>
    <w:rsid w:val="0038644A"/>
    <w:rsid w:val="003879D7"/>
    <w:rsid w:val="0039191E"/>
    <w:rsid w:val="003976AB"/>
    <w:rsid w:val="003E78B8"/>
    <w:rsid w:val="003F32AF"/>
    <w:rsid w:val="004048DF"/>
    <w:rsid w:val="00404C29"/>
    <w:rsid w:val="00412DE2"/>
    <w:rsid w:val="00421DBD"/>
    <w:rsid w:val="0043134B"/>
    <w:rsid w:val="00431BE7"/>
    <w:rsid w:val="004451E8"/>
    <w:rsid w:val="004541E9"/>
    <w:rsid w:val="00463B1A"/>
    <w:rsid w:val="004659C4"/>
    <w:rsid w:val="004811AA"/>
    <w:rsid w:val="0048406A"/>
    <w:rsid w:val="0048659F"/>
    <w:rsid w:val="00487B1B"/>
    <w:rsid w:val="004B6691"/>
    <w:rsid w:val="004C33AB"/>
    <w:rsid w:val="004C6E6F"/>
    <w:rsid w:val="004C7791"/>
    <w:rsid w:val="004E1EC6"/>
    <w:rsid w:val="00504186"/>
    <w:rsid w:val="00504E5A"/>
    <w:rsid w:val="00515C67"/>
    <w:rsid w:val="0053032A"/>
    <w:rsid w:val="005379D9"/>
    <w:rsid w:val="005572E6"/>
    <w:rsid w:val="00562AA3"/>
    <w:rsid w:val="00564209"/>
    <w:rsid w:val="005833A5"/>
    <w:rsid w:val="0058549D"/>
    <w:rsid w:val="005958FC"/>
    <w:rsid w:val="0059636C"/>
    <w:rsid w:val="005C4E15"/>
    <w:rsid w:val="005D2DA6"/>
    <w:rsid w:val="005D3911"/>
    <w:rsid w:val="005E22B1"/>
    <w:rsid w:val="005E3F85"/>
    <w:rsid w:val="0060399E"/>
    <w:rsid w:val="0061067C"/>
    <w:rsid w:val="00617E29"/>
    <w:rsid w:val="00625231"/>
    <w:rsid w:val="00637877"/>
    <w:rsid w:val="00643234"/>
    <w:rsid w:val="00646C94"/>
    <w:rsid w:val="006567EC"/>
    <w:rsid w:val="0066261F"/>
    <w:rsid w:val="00695C40"/>
    <w:rsid w:val="00696CA1"/>
    <w:rsid w:val="006A0D39"/>
    <w:rsid w:val="006B23CB"/>
    <w:rsid w:val="006B773F"/>
    <w:rsid w:val="006C4E30"/>
    <w:rsid w:val="006D3C81"/>
    <w:rsid w:val="006D5600"/>
    <w:rsid w:val="006E574B"/>
    <w:rsid w:val="00700B42"/>
    <w:rsid w:val="00703348"/>
    <w:rsid w:val="00711483"/>
    <w:rsid w:val="0071531F"/>
    <w:rsid w:val="0073194B"/>
    <w:rsid w:val="00731D17"/>
    <w:rsid w:val="00741F2A"/>
    <w:rsid w:val="00753187"/>
    <w:rsid w:val="007573CA"/>
    <w:rsid w:val="00757DA1"/>
    <w:rsid w:val="00764881"/>
    <w:rsid w:val="00767035"/>
    <w:rsid w:val="00777DF4"/>
    <w:rsid w:val="00783E73"/>
    <w:rsid w:val="007866AE"/>
    <w:rsid w:val="00787C65"/>
    <w:rsid w:val="007A4C64"/>
    <w:rsid w:val="007C2EA8"/>
    <w:rsid w:val="007C558B"/>
    <w:rsid w:val="007C6234"/>
    <w:rsid w:val="007D5F4B"/>
    <w:rsid w:val="007D6759"/>
    <w:rsid w:val="007E3402"/>
    <w:rsid w:val="007F72DF"/>
    <w:rsid w:val="00801C5C"/>
    <w:rsid w:val="00801D54"/>
    <w:rsid w:val="008147BE"/>
    <w:rsid w:val="00815BA2"/>
    <w:rsid w:val="00833589"/>
    <w:rsid w:val="00840CF0"/>
    <w:rsid w:val="00850DBF"/>
    <w:rsid w:val="008604B1"/>
    <w:rsid w:val="00870CCA"/>
    <w:rsid w:val="008715C0"/>
    <w:rsid w:val="00891D6D"/>
    <w:rsid w:val="008B60A1"/>
    <w:rsid w:val="008C2559"/>
    <w:rsid w:val="008C365F"/>
    <w:rsid w:val="008D2910"/>
    <w:rsid w:val="008F203E"/>
    <w:rsid w:val="008F418A"/>
    <w:rsid w:val="00906A13"/>
    <w:rsid w:val="00911620"/>
    <w:rsid w:val="00911A19"/>
    <w:rsid w:val="00914FE2"/>
    <w:rsid w:val="0093577E"/>
    <w:rsid w:val="00960A8F"/>
    <w:rsid w:val="00964316"/>
    <w:rsid w:val="00966BBA"/>
    <w:rsid w:val="00982C8F"/>
    <w:rsid w:val="00990553"/>
    <w:rsid w:val="009961FB"/>
    <w:rsid w:val="009B1040"/>
    <w:rsid w:val="009D1DA4"/>
    <w:rsid w:val="00A578AE"/>
    <w:rsid w:val="00A71B47"/>
    <w:rsid w:val="00A84FD7"/>
    <w:rsid w:val="00A960C2"/>
    <w:rsid w:val="00AE03A8"/>
    <w:rsid w:val="00AE3D20"/>
    <w:rsid w:val="00AF2A2F"/>
    <w:rsid w:val="00AF6D21"/>
    <w:rsid w:val="00B0033C"/>
    <w:rsid w:val="00B11FBE"/>
    <w:rsid w:val="00B30D19"/>
    <w:rsid w:val="00B4239D"/>
    <w:rsid w:val="00B50B78"/>
    <w:rsid w:val="00B70B76"/>
    <w:rsid w:val="00B9036D"/>
    <w:rsid w:val="00BB6A29"/>
    <w:rsid w:val="00BC2CCF"/>
    <w:rsid w:val="00BD533E"/>
    <w:rsid w:val="00BE7554"/>
    <w:rsid w:val="00BF1560"/>
    <w:rsid w:val="00C00EBB"/>
    <w:rsid w:val="00C03322"/>
    <w:rsid w:val="00C129B4"/>
    <w:rsid w:val="00C136B2"/>
    <w:rsid w:val="00C15C37"/>
    <w:rsid w:val="00C2040B"/>
    <w:rsid w:val="00C44D49"/>
    <w:rsid w:val="00C745F2"/>
    <w:rsid w:val="00C83620"/>
    <w:rsid w:val="00C83EB4"/>
    <w:rsid w:val="00CA107D"/>
    <w:rsid w:val="00CA4E4D"/>
    <w:rsid w:val="00CA6731"/>
    <w:rsid w:val="00CE519C"/>
    <w:rsid w:val="00D1681F"/>
    <w:rsid w:val="00D16D18"/>
    <w:rsid w:val="00D23EEC"/>
    <w:rsid w:val="00D24E4B"/>
    <w:rsid w:val="00D25F69"/>
    <w:rsid w:val="00D433FF"/>
    <w:rsid w:val="00D5205F"/>
    <w:rsid w:val="00D74E1A"/>
    <w:rsid w:val="00D75E26"/>
    <w:rsid w:val="00DA66D5"/>
    <w:rsid w:val="00DB19BB"/>
    <w:rsid w:val="00DC320F"/>
    <w:rsid w:val="00DD738A"/>
    <w:rsid w:val="00DE10D7"/>
    <w:rsid w:val="00DE3962"/>
    <w:rsid w:val="00DE5EB8"/>
    <w:rsid w:val="00DE7D5F"/>
    <w:rsid w:val="00DF06C2"/>
    <w:rsid w:val="00DF4FA0"/>
    <w:rsid w:val="00DF5E35"/>
    <w:rsid w:val="00E143FA"/>
    <w:rsid w:val="00E23266"/>
    <w:rsid w:val="00E675AF"/>
    <w:rsid w:val="00E700A4"/>
    <w:rsid w:val="00E73327"/>
    <w:rsid w:val="00E8657E"/>
    <w:rsid w:val="00EA6E5E"/>
    <w:rsid w:val="00EC2BD5"/>
    <w:rsid w:val="00EE7499"/>
    <w:rsid w:val="00F16887"/>
    <w:rsid w:val="00F33B6C"/>
    <w:rsid w:val="00F35BD8"/>
    <w:rsid w:val="00F641BC"/>
    <w:rsid w:val="00F64222"/>
    <w:rsid w:val="00F72101"/>
    <w:rsid w:val="00F74FB6"/>
    <w:rsid w:val="00F922A4"/>
    <w:rsid w:val="00F92525"/>
    <w:rsid w:val="00F927D7"/>
    <w:rsid w:val="00F93AEF"/>
    <w:rsid w:val="00FA6DC9"/>
    <w:rsid w:val="00FB6D9B"/>
    <w:rsid w:val="00FC230F"/>
    <w:rsid w:val="00FC287A"/>
    <w:rsid w:val="00FD19C9"/>
    <w:rsid w:val="00FD65BC"/>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47BC2"/>
  <w15:docId w15:val="{880B3E9E-F7B0-4C48-92C4-39F0BC6B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A71B47"/>
    <w:rPr>
      <w:rFonts w:ascii="Tahoma" w:hAnsi="Tahoma" w:cs="Tahoma"/>
      <w:sz w:val="16"/>
      <w:szCs w:val="16"/>
    </w:rPr>
  </w:style>
  <w:style w:type="character" w:customStyle="1" w:styleId="BalloonTextChar">
    <w:name w:val="Balloon Text Char"/>
    <w:basedOn w:val="DefaultParagraphFont"/>
    <w:link w:val="BalloonText"/>
    <w:rsid w:val="00A71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rdiste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b@aaaa.com" TargetMode="External"/><Relationship Id="rId5" Type="http://schemas.openxmlformats.org/officeDocument/2006/relationships/webSettings" Target="webSettings.xml"/><Relationship Id="rId10" Type="http://schemas.openxmlformats.org/officeDocument/2006/relationships/hyperlink" Target="http://www.sturdisteel.com" TargetMode="External"/><Relationship Id="rId4" Type="http://schemas.openxmlformats.org/officeDocument/2006/relationships/settings" Target="settings.xml"/><Relationship Id="rId9" Type="http://schemas.openxmlformats.org/officeDocument/2006/relationships/hyperlink" Target="mailto:bbb@aaaa.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1-8-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ACDB4-890B-4F8E-9008-3B894679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11-8-12</Template>
  <TotalTime>0</TotalTime>
  <Pages>6</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Tilt-and-Roll Bleachers</vt:lpstr>
    </vt:vector>
  </TitlesOfParts>
  <Company>Sturdisteel</Company>
  <LinksUpToDate>false</LinksUpToDate>
  <CharactersWithSpaces>8765</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Tilt-and-Roll Bleachers</dc:title>
  <dc:subject>Guide Specification</dc:subject>
  <dc:creator>Gary Schuman</dc:creator>
  <cp:lastModifiedBy>Curtis Beaman</cp:lastModifiedBy>
  <cp:revision>3</cp:revision>
  <cp:lastPrinted>2017-05-11T14:33:00Z</cp:lastPrinted>
  <dcterms:created xsi:type="dcterms:W3CDTF">2017-05-11T14:33:00Z</dcterms:created>
  <dcterms:modified xsi:type="dcterms:W3CDTF">2017-05-11T14:33:00Z</dcterms:modified>
</cp:coreProperties>
</file>