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4A4C07" w:rsidP="001741D8">
      <w:pPr>
        <w:pStyle w:val="SpecContactInfo"/>
      </w:pPr>
      <w:r>
        <w:t>Sturdisteel</w:t>
      </w:r>
      <w:r>
        <w:tab/>
      </w:r>
      <w:r w:rsidR="001741D8">
        <w:tab/>
      </w:r>
      <w:r w:rsidR="001741D8">
        <w:tab/>
      </w:r>
      <w:r w:rsidR="00AD440E">
        <w:t>May</w:t>
      </w:r>
      <w:r w:rsidR="008D7EDC">
        <w:t xml:space="preserve"> </w:t>
      </w:r>
      <w:r w:rsidR="001741D8">
        <w:t>20</w:t>
      </w:r>
      <w:r w:rsidR="005379D9">
        <w:t>1</w:t>
      </w:r>
      <w:r w:rsidR="00AD440E">
        <w:t>7</w:t>
      </w:r>
    </w:p>
    <w:p w:rsidR="001741D8" w:rsidRDefault="004A4C07" w:rsidP="001741D8">
      <w:pPr>
        <w:pStyle w:val="SpecContactInfo"/>
      </w:pPr>
      <w:r>
        <w:t>PO Box 2655</w:t>
      </w:r>
    </w:p>
    <w:p w:rsidR="001741D8" w:rsidRDefault="004A4C07" w:rsidP="001741D8">
      <w:pPr>
        <w:pStyle w:val="SpecContactInfo"/>
      </w:pPr>
      <w:r>
        <w:t>Waco, Texas 76702</w:t>
      </w:r>
    </w:p>
    <w:p w:rsidR="001741D8" w:rsidRDefault="001741D8" w:rsidP="001741D8">
      <w:pPr>
        <w:pStyle w:val="SpecContactInfo"/>
      </w:pPr>
      <w:r>
        <w:t>Toll Free</w:t>
      </w:r>
      <w:r>
        <w:tab/>
        <w:t>800</w:t>
      </w:r>
      <w:r w:rsidR="008B60A1">
        <w:t>-</w:t>
      </w:r>
      <w:r w:rsidR="004A4C07">
        <w:t>433</w:t>
      </w:r>
      <w:r>
        <w:t>-</w:t>
      </w:r>
      <w:r w:rsidR="004A4C07">
        <w:t>3116</w:t>
      </w:r>
    </w:p>
    <w:p w:rsidR="001741D8" w:rsidRDefault="001741D8" w:rsidP="001741D8">
      <w:pPr>
        <w:pStyle w:val="SpecContactInfo"/>
      </w:pPr>
      <w:r>
        <w:t>Phone</w:t>
      </w:r>
      <w:r>
        <w:tab/>
      </w:r>
      <w:r w:rsidR="004A4C07">
        <w:t>254-666-5155</w:t>
      </w:r>
    </w:p>
    <w:p w:rsidR="001741D8" w:rsidRDefault="001741D8" w:rsidP="001741D8">
      <w:pPr>
        <w:pStyle w:val="SpecContactInfo"/>
      </w:pPr>
      <w:r>
        <w:t>Fax</w:t>
      </w:r>
      <w:r>
        <w:tab/>
      </w:r>
      <w:r w:rsidR="004A4C07">
        <w:t>254-666-4472</w:t>
      </w:r>
    </w:p>
    <w:p w:rsidR="001741D8" w:rsidRDefault="001741D8" w:rsidP="001741D8">
      <w:pPr>
        <w:pStyle w:val="SpecContactInfo"/>
      </w:pPr>
      <w:r>
        <w:t>Website</w:t>
      </w:r>
      <w:r>
        <w:tab/>
      </w:r>
      <w:hyperlink r:id="rId8" w:history="1">
        <w:r w:rsidR="004A4C07" w:rsidRPr="00E53213">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4A4C07">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6647DF">
        <w:t>and titles</w:t>
      </w:r>
      <w:r w:rsidR="008B60A1">
        <w:t xml:space="preserve"> </w:t>
      </w:r>
      <w:r>
        <w:t xml:space="preserve">are from </w:t>
      </w:r>
      <w:r w:rsidRPr="00DF5E35">
        <w:rPr>
          <w:i/>
        </w:rPr>
        <w:t xml:space="preserve">MasterFormat </w:t>
      </w:r>
      <w:r w:rsidR="008B60A1">
        <w:rPr>
          <w:i/>
        </w:rPr>
        <w:t>201</w:t>
      </w:r>
      <w:r w:rsidR="00AD440E">
        <w:rPr>
          <w:i/>
        </w:rPr>
        <w:t>6 u</w:t>
      </w:r>
      <w:bookmarkStart w:id="0" w:name="_GoBack"/>
      <w:bookmarkEnd w:id="0"/>
      <w:r w:rsidR="008B60A1">
        <w:rPr>
          <w:i/>
        </w:rPr>
        <w:t>pdate.</w:t>
      </w:r>
    </w:p>
    <w:p w:rsidR="001F3350" w:rsidRDefault="001F3350" w:rsidP="00E8657E">
      <w:pPr>
        <w:pStyle w:val="SpecHeading1"/>
      </w:pPr>
      <w:r>
        <w:t xml:space="preserve"> </w:t>
      </w:r>
      <w:r w:rsidR="006647DF">
        <w:t>12 63 23</w:t>
      </w:r>
    </w:p>
    <w:p w:rsidR="001F3350" w:rsidRDefault="006647DF" w:rsidP="004048DF">
      <w:pPr>
        <w:pStyle w:val="SpecSectiontitle"/>
      </w:pPr>
      <w:r>
        <w:t>STADIUM AND ARENA SEATS</w:t>
      </w:r>
    </w:p>
    <w:p w:rsidR="001F3350" w:rsidRDefault="001F3350" w:rsidP="001F3350">
      <w:pPr>
        <w:pStyle w:val="SpecSpecifierNotes0"/>
      </w:pPr>
      <w:r>
        <w:t>Specifier Notes:  This section covers</w:t>
      </w:r>
      <w:r w:rsidR="00FD19C9">
        <w:t xml:space="preserve"> </w:t>
      </w:r>
      <w:r w:rsidR="006647DF">
        <w:t>Sturdisteel “</w:t>
      </w:r>
      <w:r w:rsidR="008D423A">
        <w:t xml:space="preserve">Sturdi </w:t>
      </w:r>
      <w:r w:rsidR="00F23F6E">
        <w:t>Series</w:t>
      </w:r>
      <w:r w:rsidR="00D50E33">
        <w:t xml:space="preserve"> 6</w:t>
      </w:r>
      <w:r w:rsidR="008D423A">
        <w:t>000</w:t>
      </w:r>
      <w:r w:rsidR="006647DF">
        <w:t xml:space="preserve">” </w:t>
      </w:r>
      <w:r w:rsidR="000127F8">
        <w:t xml:space="preserve">aluminum </w:t>
      </w:r>
      <w:r w:rsidR="006647DF">
        <w:t xml:space="preserve">stadium </w:t>
      </w:r>
      <w:r w:rsidR="00B11647">
        <w:t>chairs</w:t>
      </w:r>
      <w:r w:rsidR="006647DF">
        <w:t xml:space="preserve">.  </w:t>
      </w:r>
      <w:r>
        <w:t>Consult</w:t>
      </w:r>
      <w:r w:rsidR="00FD19C9">
        <w:t xml:space="preserve"> </w:t>
      </w:r>
      <w:r w:rsidR="006647DF">
        <w:t xml:space="preserve">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0127F8" w:rsidP="001F3350">
      <w:pPr>
        <w:pStyle w:val="SpecHeading4A"/>
      </w:pPr>
      <w:r>
        <w:t>Aluminum s</w:t>
      </w:r>
      <w:r w:rsidR="006647DF">
        <w:t xml:space="preserve">tadium </w:t>
      </w:r>
      <w:r w:rsidR="00B11647">
        <w:t>chairs</w:t>
      </w:r>
      <w:r w:rsidR="006647DF">
        <w:t>.</w:t>
      </w:r>
    </w:p>
    <w:p w:rsidR="00D45BA2" w:rsidRDefault="00D45BA2" w:rsidP="00D45BA2">
      <w:pPr>
        <w:pStyle w:val="SpecHeading311"/>
      </w:pPr>
      <w:r>
        <w:t>REFERENCE STANDARDS</w:t>
      </w:r>
    </w:p>
    <w:p w:rsidR="00D45BA2" w:rsidRDefault="00D45BA2" w:rsidP="00D45BA2">
      <w:pPr>
        <w:pStyle w:val="SpecSpecifierNotes0"/>
      </w:pPr>
      <w:r>
        <w:t>Specifier Notes:  List reference standards used elsewhere in this section, complete with designations and titles.</w:t>
      </w:r>
    </w:p>
    <w:p w:rsidR="00BF4F1E" w:rsidRPr="00D431C6" w:rsidRDefault="00BF4F1E" w:rsidP="00BF4F1E">
      <w:pPr>
        <w:pStyle w:val="SpecHeading4A"/>
      </w:pPr>
      <w:r w:rsidRPr="00D431C6">
        <w:t>AAMA 2603 – Voluntary Specification, Performance Requirements and Test Procedures for Pigmented Organic Coatings on Aluminum Extrusions and Panels.</w:t>
      </w:r>
    </w:p>
    <w:p w:rsidR="00D45BA2" w:rsidRPr="00214D04" w:rsidRDefault="00D45BA2" w:rsidP="00D45BA2">
      <w:pPr>
        <w:pStyle w:val="SpecHeading4A"/>
      </w:pPr>
      <w:r w:rsidRPr="005513C3">
        <w:t>ASTM A 307</w:t>
      </w:r>
      <w:r w:rsidRPr="00214D04">
        <w:t xml:space="preserve"> – </w:t>
      </w:r>
      <w:r>
        <w:t>Standard Specification for Carbon Steel Bolts, Studs, and Threaded Rod 60 000 PSI Tensile Strength.</w:t>
      </w:r>
    </w:p>
    <w:p w:rsidR="00D45BA2" w:rsidRDefault="00D45BA2" w:rsidP="00D45BA2">
      <w:pPr>
        <w:pStyle w:val="SpecHeading311"/>
      </w:pPr>
      <w:r>
        <w:lastRenderedPageBreak/>
        <w:t>PREINSTALLATION MEETINGS</w:t>
      </w:r>
    </w:p>
    <w:p w:rsidR="00D45BA2" w:rsidRDefault="00D45BA2" w:rsidP="00D45BA2">
      <w:pPr>
        <w:pStyle w:val="SpecSpecifierNotes0"/>
      </w:pPr>
      <w:r>
        <w:t>Specifier Notes:  Edit preinstallation meetings as necessary.  Delete if not required.</w:t>
      </w:r>
    </w:p>
    <w:p w:rsidR="00D45BA2" w:rsidRDefault="00D45BA2" w:rsidP="00D45BA2">
      <w:pPr>
        <w:pStyle w:val="SpecHeading4A"/>
      </w:pPr>
      <w:r>
        <w:t>Convene preinstallation meeting [1 week] [2 weeks] before start of installation of aluminum stadium chairs.</w:t>
      </w:r>
    </w:p>
    <w:p w:rsidR="00D45BA2" w:rsidRDefault="00D45BA2" w:rsidP="00D45BA2">
      <w:pPr>
        <w:pStyle w:val="SpecHeading4A"/>
      </w:pPr>
      <w:r>
        <w:t>Require attendance of parties directly affecting work of this section, including Contractor, Architect, installer, and manufacturer’s representative.</w:t>
      </w:r>
    </w:p>
    <w:p w:rsidR="00D45BA2" w:rsidRPr="00011263" w:rsidRDefault="00D45BA2" w:rsidP="00D45BA2">
      <w:pPr>
        <w:pStyle w:val="SpecHeading4A"/>
      </w:pPr>
      <w:r>
        <w:t xml:space="preserve">Review </w:t>
      </w:r>
      <w:r w:rsidR="00FD40E5">
        <w:t>m</w:t>
      </w:r>
      <w:r>
        <w:t>aterials</w:t>
      </w:r>
      <w:r w:rsidR="00FD40E5">
        <w:t>, s</w:t>
      </w:r>
      <w:r>
        <w:t>urface preparation</w:t>
      </w:r>
      <w:r w:rsidR="00FD40E5">
        <w:t>, i</w:t>
      </w:r>
      <w:r>
        <w:t>nstallation</w:t>
      </w:r>
      <w:r w:rsidR="00FD40E5">
        <w:t xml:space="preserve">, </w:t>
      </w:r>
      <w:r w:rsidR="00BF4F1E">
        <w:t xml:space="preserve">adjusting, </w:t>
      </w:r>
      <w:r w:rsidR="00FD40E5">
        <w:t>c</w:t>
      </w:r>
      <w:r>
        <w:t>leaning</w:t>
      </w:r>
      <w:r w:rsidR="00FD40E5">
        <w:t>, p</w:t>
      </w:r>
      <w:r>
        <w:t>rotection</w:t>
      </w:r>
      <w:r w:rsidR="00FD40E5">
        <w:t>, and c</w:t>
      </w:r>
      <w:r>
        <w:t>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fabrication, fasteners, hardware, finish, options, and accessories.</w:t>
      </w:r>
    </w:p>
    <w:p w:rsidR="00777DF4" w:rsidRDefault="00964316" w:rsidP="00964316">
      <w:pPr>
        <w:pStyle w:val="SpecHeading4A"/>
      </w:pPr>
      <w:r>
        <w:t xml:space="preserve">Samples:  Submit manufacturer’s </w:t>
      </w:r>
      <w:r w:rsidR="00176812">
        <w:t xml:space="preserve">color </w:t>
      </w:r>
      <w:r>
        <w:t>sample</w:t>
      </w:r>
      <w:r w:rsidR="00F36094">
        <w:t>s</w:t>
      </w:r>
      <w:r w:rsidR="008F418A">
        <w:t xml:space="preserve"> </w:t>
      </w:r>
      <w:r w:rsidR="00176812">
        <w:t>for selection</w:t>
      </w:r>
      <w:r w:rsidR="00BC0DA8">
        <w:t>.</w:t>
      </w:r>
    </w:p>
    <w:p w:rsidR="00176812" w:rsidRDefault="00176812" w:rsidP="00176812">
      <w:pPr>
        <w:pStyle w:val="SpecHeading4A"/>
      </w:pPr>
      <w:r>
        <w:t>Manufacturer’s Certification:  Submit manufacturer’s certification that materials comply with specified requirements and are suitable for intended application.</w:t>
      </w:r>
    </w:p>
    <w:p w:rsidR="00176812" w:rsidRDefault="00176812" w:rsidP="00176812">
      <w:pPr>
        <w:pStyle w:val="SpecHeading4A"/>
      </w:pPr>
      <w:r>
        <w:t>Manufacturer’s Project References:  Submit manufacturer’s list of successfully completed aluminum stadium chair projects, including project name and location, name of architect, and type and quantity of chairs furnished.</w:t>
      </w:r>
    </w:p>
    <w:p w:rsidR="00176812" w:rsidRPr="00DD738A" w:rsidRDefault="00176812" w:rsidP="00176812">
      <w:pPr>
        <w:pStyle w:val="SpecHeading4A"/>
      </w:pPr>
      <w:r>
        <w:t>Installer’s Project References:  Submit installer’s list of successfully completed aluminum stadium chair projects, including project name and location, name of architect, and type and quantity of chairs installed.</w:t>
      </w:r>
    </w:p>
    <w:p w:rsidR="00EC2BD5" w:rsidRDefault="00EC2BD5" w:rsidP="00EC2BD5">
      <w:pPr>
        <w:pStyle w:val="SpecHeading4A"/>
      </w:pPr>
      <w:r>
        <w:t>Care and Maintenance Instructions:  Submit manufacturer’s care and maintenance instructions, including cleaning and repairing instructions</w:t>
      </w:r>
      <w:r w:rsidR="0017248A">
        <w:t>, at project closeout</w:t>
      </w:r>
      <w:r>
        <w:t>.</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30159F">
        <w:t xml:space="preserve">  </w:t>
      </w:r>
      <w:r w:rsidRPr="00DF06C2">
        <w:t xml:space="preserve">Manufacturer </w:t>
      </w:r>
      <w:r>
        <w:t xml:space="preserve">regularly </w:t>
      </w:r>
      <w:r w:rsidRPr="00DF06C2">
        <w:t>engaged</w:t>
      </w:r>
      <w:r w:rsidR="00214D04">
        <w:t>,</w:t>
      </w:r>
      <w:r w:rsidRPr="00DF06C2">
        <w:t xml:space="preserve"> for p</w:t>
      </w:r>
      <w:r w:rsidR="003976AB">
        <w:t xml:space="preserve">ast </w:t>
      </w:r>
      <w:r w:rsidR="00732FCD">
        <w:t>10</w:t>
      </w:r>
      <w:r w:rsidRPr="00DF06C2">
        <w:t xml:space="preserve"> years</w:t>
      </w:r>
      <w:r w:rsidR="00214D04">
        <w:t>,</w:t>
      </w:r>
      <w:r w:rsidRPr="00DF06C2">
        <w:t xml:space="preserve"> in manufacture of </w:t>
      </w:r>
      <w:r w:rsidR="000127F8">
        <w:t xml:space="preserve">aluminum </w:t>
      </w:r>
      <w:r w:rsidR="0030159F">
        <w:t xml:space="preserve">stadium </w:t>
      </w:r>
      <w:r w:rsidR="00F36094">
        <w:t xml:space="preserve">chairs </w:t>
      </w:r>
      <w:r w:rsidRPr="00DF06C2">
        <w:t>of similar type to that specified.</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lastRenderedPageBreak/>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0127F8">
        <w:t xml:space="preserve">aluminum </w:t>
      </w:r>
      <w:r w:rsidR="0030159F">
        <w:t xml:space="preserve">stadium </w:t>
      </w:r>
      <w:r w:rsidR="00F36094">
        <w:t xml:space="preserve">chairs </w:t>
      </w:r>
      <w:r w:rsidRPr="00390028">
        <w:t>of similar type to that specified</w:t>
      </w:r>
      <w:r>
        <w:t>.</w:t>
      </w:r>
    </w:p>
    <w:p w:rsidR="00DF06C2" w:rsidRPr="00390028" w:rsidRDefault="00DF06C2" w:rsidP="00DF06C2">
      <w:pPr>
        <w:pStyle w:val="SpecHeading51"/>
      </w:pPr>
      <w:r w:rsidRPr="00390028">
        <w:t xml:space="preserve">Employ persons trained for installation of </w:t>
      </w:r>
      <w:r w:rsidR="000127F8">
        <w:t xml:space="preserve">aluminum </w:t>
      </w:r>
      <w:r w:rsidR="0030159F">
        <w:t xml:space="preserve">stadium </w:t>
      </w:r>
      <w:r w:rsidR="00F36094">
        <w:t>chairs</w:t>
      </w:r>
      <w:r w:rsidRPr="00390028">
        <w:t>.</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17248A" w:rsidRDefault="0017248A" w:rsidP="0017248A">
      <w:pPr>
        <w:pStyle w:val="SpecHeading311"/>
      </w:pPr>
      <w:r>
        <w:t>WARRANTY</w:t>
      </w:r>
    </w:p>
    <w:p w:rsidR="0017248A" w:rsidRDefault="0017248A" w:rsidP="0017248A">
      <w:pPr>
        <w:pStyle w:val="SpecHeading4A"/>
      </w:pPr>
      <w:r>
        <w:t>Warranty Period:</w:t>
      </w:r>
      <w:r w:rsidR="00E34CC5">
        <w:t xml:space="preserve">  </w:t>
      </w:r>
      <w:r w:rsidR="00D9510F">
        <w:t xml:space="preserve">1 </w:t>
      </w:r>
      <w:r w:rsidR="00E34CC5">
        <w:t>year.</w:t>
      </w:r>
    </w:p>
    <w:p w:rsidR="008D2910" w:rsidRDefault="008D2910" w:rsidP="008D2910">
      <w:pPr>
        <w:pStyle w:val="SpecHeading2Part1"/>
      </w:pPr>
      <w:r>
        <w:t>PRODUCTS</w:t>
      </w:r>
    </w:p>
    <w:p w:rsidR="008D2910" w:rsidRDefault="008D2910" w:rsidP="008D2910">
      <w:pPr>
        <w:pStyle w:val="SpecHeading311"/>
      </w:pPr>
      <w:r>
        <w:t>MANUFACTURER</w:t>
      </w:r>
    </w:p>
    <w:p w:rsidR="008D2910" w:rsidRDefault="00777DF4" w:rsidP="004A4C07">
      <w:pPr>
        <w:pStyle w:val="SpecHeading4A"/>
      </w:pPr>
      <w:r>
        <w:t>Manufacturer:</w:t>
      </w:r>
      <w:r w:rsidR="004A4C07">
        <w:t xml:space="preserve">  Sturdisteel, PO Box 2655, Waco, Texas 76702.  Toll Free 800-433-3116.  Phone 254-666-5155.  Fax 254-666-4472.  Website </w:t>
      </w:r>
      <w:hyperlink r:id="rId10" w:history="1">
        <w:r w:rsidR="004A4C07" w:rsidRPr="004A4C07">
          <w:rPr>
            <w:rStyle w:val="Hyperlink"/>
            <w:szCs w:val="24"/>
          </w:rPr>
          <w:t>www.sturdisteel.com</w:t>
        </w:r>
      </w:hyperlink>
      <w:r w:rsidR="004A4C07">
        <w:t>.  E-mail info@sturdisteel.com.</w:t>
      </w:r>
    </w:p>
    <w:p w:rsidR="00A84FD7" w:rsidRDefault="00A84FD7" w:rsidP="00A84FD7">
      <w:pPr>
        <w:pStyle w:val="SpecHeading4A"/>
      </w:pPr>
      <w:r>
        <w:t>Substitutions:  Not permitted.</w:t>
      </w:r>
    </w:p>
    <w:p w:rsidR="00B11FBE" w:rsidRDefault="00422E9D" w:rsidP="00B11FBE">
      <w:pPr>
        <w:pStyle w:val="SpecHeading311"/>
      </w:pPr>
      <w:r>
        <w:t xml:space="preserve">STADIUM </w:t>
      </w:r>
      <w:r w:rsidR="00610EF2">
        <w:t>CHAIRS</w:t>
      </w:r>
    </w:p>
    <w:p w:rsidR="00184C00" w:rsidRDefault="00E34CC5" w:rsidP="00184C00">
      <w:pPr>
        <w:pStyle w:val="SpecHeading4A"/>
      </w:pPr>
      <w:r>
        <w:t xml:space="preserve">Aluminum </w:t>
      </w:r>
      <w:r w:rsidR="00422E9D">
        <w:t xml:space="preserve">Stadium </w:t>
      </w:r>
      <w:r w:rsidR="00610EF2">
        <w:t>Chairs</w:t>
      </w:r>
      <w:r w:rsidR="00422E9D">
        <w:t>:  “</w:t>
      </w:r>
      <w:r w:rsidR="008D423A">
        <w:t xml:space="preserve">Sturdi </w:t>
      </w:r>
      <w:r>
        <w:t>Series</w:t>
      </w:r>
      <w:r w:rsidR="00D50E33">
        <w:t xml:space="preserve"> 6</w:t>
      </w:r>
      <w:r w:rsidR="008D423A">
        <w:t>000</w:t>
      </w:r>
      <w:r w:rsidR="00422E9D">
        <w:t>”.</w:t>
      </w:r>
    </w:p>
    <w:p w:rsidR="003435F2" w:rsidRDefault="00DE5E59" w:rsidP="00E95C15">
      <w:pPr>
        <w:pStyle w:val="SpecHeading51"/>
      </w:pPr>
      <w:r>
        <w:t>Chair Seat</w:t>
      </w:r>
      <w:r w:rsidR="009B372F">
        <w:t>s</w:t>
      </w:r>
      <w:r>
        <w:t>:</w:t>
      </w:r>
    </w:p>
    <w:p w:rsidR="00DE5E59" w:rsidRDefault="004A5B91" w:rsidP="003435F2">
      <w:pPr>
        <w:pStyle w:val="SpecHeading6a"/>
      </w:pPr>
      <w:r>
        <w:t xml:space="preserve">Type:  </w:t>
      </w:r>
      <w:r w:rsidR="00D9510F">
        <w:t>Manual or self-rising</w:t>
      </w:r>
      <w:r w:rsidR="003435F2">
        <w:t>, maintenance-free seat.</w:t>
      </w:r>
    </w:p>
    <w:p w:rsidR="003435F2" w:rsidRDefault="003435F2" w:rsidP="003435F2">
      <w:pPr>
        <w:pStyle w:val="SpecHeading6a"/>
      </w:pPr>
      <w:r w:rsidRPr="005513C3">
        <w:t>Material:  Extruded aluminum, alloy 6063-T6.</w:t>
      </w:r>
    </w:p>
    <w:p w:rsidR="003435F2" w:rsidRDefault="003435F2" w:rsidP="003435F2">
      <w:pPr>
        <w:pStyle w:val="SpecHeading6a"/>
      </w:pPr>
      <w:r w:rsidRPr="005513C3">
        <w:t>Finish:  Clear anodized 204R1, AA-M10C22A31, Class II</w:t>
      </w:r>
      <w:r>
        <w:t>.</w:t>
      </w:r>
    </w:p>
    <w:p w:rsidR="003435F2" w:rsidRDefault="003435F2" w:rsidP="003435F2">
      <w:pPr>
        <w:pStyle w:val="SpecHeading51"/>
      </w:pPr>
      <w:r>
        <w:t>Chair Back</w:t>
      </w:r>
      <w:r w:rsidR="009B372F">
        <w:t>s</w:t>
      </w:r>
      <w:r>
        <w:t>:</w:t>
      </w:r>
    </w:p>
    <w:p w:rsidR="003435F2" w:rsidRDefault="003435F2" w:rsidP="003435F2">
      <w:pPr>
        <w:pStyle w:val="SpecHeading6a"/>
      </w:pPr>
      <w:r w:rsidRPr="005513C3">
        <w:t>Material:  Extruded aluminum, alloy 6063-T6.</w:t>
      </w:r>
    </w:p>
    <w:p w:rsidR="003435F2" w:rsidRPr="005513C3" w:rsidRDefault="003435F2" w:rsidP="003435F2">
      <w:pPr>
        <w:pStyle w:val="SpecSpecifierNotes0"/>
      </w:pPr>
      <w:r>
        <w:t xml:space="preserve">Specifier Notes:  Specify </w:t>
      </w:r>
      <w:r w:rsidR="004A5B91">
        <w:t xml:space="preserve">clear anodized </w:t>
      </w:r>
      <w:r w:rsidR="004A5B91" w:rsidRPr="00176812">
        <w:t>or</w:t>
      </w:r>
      <w:r w:rsidR="004A5B91">
        <w:t xml:space="preserve"> powder-coat </w:t>
      </w:r>
      <w:r>
        <w:t>finish</w:t>
      </w:r>
      <w:r w:rsidR="00E35D6D">
        <w:t xml:space="preserve"> for chair backs</w:t>
      </w:r>
      <w:r>
        <w:t>.</w:t>
      </w:r>
    </w:p>
    <w:p w:rsidR="004A5B91" w:rsidRDefault="003435F2" w:rsidP="003435F2">
      <w:pPr>
        <w:pStyle w:val="SpecHeading6a"/>
      </w:pPr>
      <w:r w:rsidRPr="005513C3">
        <w:t>Finish:</w:t>
      </w:r>
      <w:r w:rsidR="004A5B91">
        <w:t xml:space="preserve">  </w:t>
      </w:r>
      <w:r w:rsidR="00176812">
        <w:t>[</w:t>
      </w:r>
      <w:r w:rsidRPr="005513C3">
        <w:t>Clear anodized 204R1, AA-M10C22A31, Class II</w:t>
      </w:r>
      <w:r w:rsidR="00176812">
        <w:t>] [Powder coat, AAMA 2603, color selected by Architect from manufacturer’s standard colors]</w:t>
      </w:r>
      <w:r w:rsidR="004A5B91">
        <w:t>.</w:t>
      </w:r>
    </w:p>
    <w:p w:rsidR="00D72E36" w:rsidRPr="00D72E36" w:rsidRDefault="00D72E36" w:rsidP="00D72E36">
      <w:pPr>
        <w:pStyle w:val="SpecSpecifierNotes0"/>
      </w:pPr>
      <w:r>
        <w:t>Specifier Notes:  Specify center-to-center chair spacing.</w:t>
      </w:r>
    </w:p>
    <w:p w:rsidR="00D72E36" w:rsidRPr="00BF0282" w:rsidRDefault="00D72E36" w:rsidP="00D72E36">
      <w:pPr>
        <w:pStyle w:val="SpecHeading51"/>
      </w:pPr>
      <w:r>
        <w:t>Chair Spacing:  [18 inches] [19 inches] [20 inches] [21 inches] [22 inches] [23 inches] [24 inches] center-to-center.</w:t>
      </w:r>
    </w:p>
    <w:p w:rsidR="005513C3" w:rsidRDefault="005513C3" w:rsidP="005513C3">
      <w:pPr>
        <w:pStyle w:val="SpecHeading51"/>
      </w:pPr>
      <w:r>
        <w:lastRenderedPageBreak/>
        <w:t>Arm</w:t>
      </w:r>
      <w:r w:rsidR="00DE5E59">
        <w:t>r</w:t>
      </w:r>
      <w:r>
        <w:t>ests:</w:t>
      </w:r>
    </w:p>
    <w:p w:rsidR="005513C3" w:rsidRDefault="005513C3" w:rsidP="005513C3">
      <w:pPr>
        <w:pStyle w:val="SpecHeading6a"/>
      </w:pPr>
      <w:r w:rsidRPr="005513C3">
        <w:t xml:space="preserve">Material:  </w:t>
      </w:r>
      <w:r>
        <w:t>A</w:t>
      </w:r>
      <w:r w:rsidRPr="005513C3">
        <w:t>luminum, alloy 6063-T6.</w:t>
      </w:r>
    </w:p>
    <w:p w:rsidR="005513C3" w:rsidRPr="005513C3" w:rsidRDefault="005513C3" w:rsidP="005513C3">
      <w:pPr>
        <w:pStyle w:val="SpecHeading6a"/>
      </w:pPr>
      <w:r w:rsidRPr="005513C3">
        <w:t>Finish:  Clear anodized 204R1, AA-M10C22A31, Class II</w:t>
      </w:r>
      <w:r>
        <w:t>.</w:t>
      </w:r>
    </w:p>
    <w:p w:rsidR="005513C3" w:rsidRPr="005513C3" w:rsidRDefault="005513C3" w:rsidP="005513C3">
      <w:pPr>
        <w:pStyle w:val="SpecHeading51"/>
      </w:pPr>
      <w:r w:rsidRPr="005513C3">
        <w:t>Vertical Posts:</w:t>
      </w:r>
    </w:p>
    <w:p w:rsidR="005513C3" w:rsidRDefault="005513C3" w:rsidP="005513C3">
      <w:pPr>
        <w:pStyle w:val="SpecHeading6a"/>
        <w:numPr>
          <w:ilvl w:val="5"/>
          <w:numId w:val="16"/>
        </w:numPr>
      </w:pPr>
      <w:r w:rsidRPr="005513C3">
        <w:t xml:space="preserve">Material:  </w:t>
      </w:r>
      <w:r>
        <w:t>A</w:t>
      </w:r>
      <w:r w:rsidRPr="005513C3">
        <w:t>luminum, alloy 606</w:t>
      </w:r>
      <w:r>
        <w:t>1</w:t>
      </w:r>
      <w:r w:rsidRPr="005513C3">
        <w:t>-T6.</w:t>
      </w:r>
    </w:p>
    <w:p w:rsidR="005513C3" w:rsidRPr="005513C3" w:rsidRDefault="005513C3" w:rsidP="005513C3">
      <w:pPr>
        <w:pStyle w:val="SpecHeading6a"/>
      </w:pPr>
      <w:r w:rsidRPr="005513C3">
        <w:t>Finish:  Clear anodized 204R1, AA-M10C22A31, Class II</w:t>
      </w:r>
      <w:r>
        <w:t>.</w:t>
      </w:r>
    </w:p>
    <w:p w:rsidR="005513C3" w:rsidRDefault="005513C3" w:rsidP="005513C3">
      <w:pPr>
        <w:pStyle w:val="SpecHeading51"/>
      </w:pPr>
      <w:r>
        <w:t xml:space="preserve">Die-Cast Pivot Block and Seat </w:t>
      </w:r>
      <w:r w:rsidR="000A3637">
        <w:t>B</w:t>
      </w:r>
      <w:r>
        <w:t>ottom Frame:</w:t>
      </w:r>
    </w:p>
    <w:p w:rsidR="005513C3" w:rsidRDefault="005513C3" w:rsidP="005513C3">
      <w:pPr>
        <w:pStyle w:val="SpecHeading6a"/>
      </w:pPr>
      <w:r>
        <w:t>Material:  Aluminum, alloy 360.</w:t>
      </w:r>
    </w:p>
    <w:p w:rsidR="005513C3" w:rsidRDefault="005513C3" w:rsidP="005513C3">
      <w:pPr>
        <w:pStyle w:val="SpecHeading6a"/>
      </w:pPr>
      <w:r>
        <w:t>Finish:  Mill.</w:t>
      </w:r>
    </w:p>
    <w:p w:rsidR="005513C3" w:rsidRPr="005513C3" w:rsidRDefault="005513C3" w:rsidP="005513C3">
      <w:pPr>
        <w:pStyle w:val="SpecHeading4A"/>
      </w:pPr>
      <w:r w:rsidRPr="005513C3">
        <w:t>Hardware:</w:t>
      </w:r>
    </w:p>
    <w:p w:rsidR="005513C3" w:rsidRPr="005513C3" w:rsidRDefault="005513C3" w:rsidP="005513C3">
      <w:pPr>
        <w:pStyle w:val="SpecHeading51"/>
      </w:pPr>
      <w:r w:rsidRPr="005513C3">
        <w:t>Bolts and Nuts:  Steel, ASTM A 307, galvanized or cadmium plated.</w:t>
      </w:r>
    </w:p>
    <w:p w:rsidR="005513C3" w:rsidRPr="005513C3" w:rsidRDefault="005513C3" w:rsidP="005513C3">
      <w:pPr>
        <w:pStyle w:val="SpecHeading51"/>
      </w:pPr>
      <w:r w:rsidRPr="005513C3">
        <w:t>Hold-Down Clip Assembly:  Aluminum, alloy 6061-T6.</w:t>
      </w:r>
    </w:p>
    <w:p w:rsidR="00BC0DA8" w:rsidRPr="00BC0DA8" w:rsidRDefault="00BC0DA8" w:rsidP="00BC0DA8">
      <w:pPr>
        <w:pStyle w:val="SpecSpecifierNotes0"/>
      </w:pPr>
      <w:r>
        <w:t xml:space="preserve">Specifier Notes:  Specify </w:t>
      </w:r>
      <w:r w:rsidR="009D2413">
        <w:t>chair</w:t>
      </w:r>
      <w:r>
        <w:t xml:space="preserve"> mounting</w:t>
      </w:r>
      <w:r w:rsidR="002759A3">
        <w:t xml:space="preserve"> and mounting fasteners</w:t>
      </w:r>
      <w:r>
        <w:t>.</w:t>
      </w:r>
    </w:p>
    <w:p w:rsidR="00BC0DA8" w:rsidRDefault="009D2413" w:rsidP="00BC0DA8">
      <w:pPr>
        <w:pStyle w:val="SpecHeading4A"/>
      </w:pPr>
      <w:r>
        <w:t xml:space="preserve">Chair </w:t>
      </w:r>
      <w:r w:rsidR="00BC0DA8">
        <w:t>Mounting:  [Riser mount] [Floor mount] [Indicated on the Drawings].</w:t>
      </w:r>
    </w:p>
    <w:p w:rsidR="002759A3" w:rsidRPr="002759A3" w:rsidRDefault="002759A3" w:rsidP="002759A3">
      <w:pPr>
        <w:pStyle w:val="SpecHeading51"/>
      </w:pPr>
      <w:r>
        <w:t>Mounting Fasteners:  [____________] [Indicated on the Drawings].</w:t>
      </w:r>
    </w:p>
    <w:p w:rsidR="002759A3" w:rsidRDefault="00AD6389" w:rsidP="00AD6389">
      <w:pPr>
        <w:pStyle w:val="SpecHeading4A"/>
      </w:pPr>
      <w:r>
        <w:t>Number</w:t>
      </w:r>
      <w:r w:rsidR="005E4489">
        <w:t xml:space="preserve"> Plates</w:t>
      </w:r>
      <w:r>
        <w:t>:</w:t>
      </w:r>
    </w:p>
    <w:p w:rsidR="00AD6389" w:rsidRDefault="002759A3" w:rsidP="002759A3">
      <w:pPr>
        <w:pStyle w:val="SpecHeading51"/>
      </w:pPr>
      <w:r>
        <w:t>Material:</w:t>
      </w:r>
      <w:r w:rsidR="0074785B">
        <w:t xml:space="preserve">  </w:t>
      </w:r>
      <w:r w:rsidR="007A5717">
        <w:t>Plastic.</w:t>
      </w:r>
    </w:p>
    <w:p w:rsidR="002759A3" w:rsidRPr="002A24E6" w:rsidRDefault="002759A3" w:rsidP="002A24E6">
      <w:pPr>
        <w:pStyle w:val="SpecHeading51"/>
      </w:pPr>
      <w:r w:rsidRPr="002A24E6">
        <w:t>Size:</w:t>
      </w:r>
      <w:r w:rsidR="0074785B" w:rsidRPr="002A24E6">
        <w:t xml:space="preserve">  </w:t>
      </w:r>
      <w:r w:rsidR="007A5717">
        <w:t xml:space="preserve">1-5/8 </w:t>
      </w:r>
      <w:r w:rsidR="0074785B" w:rsidRPr="002A24E6">
        <w:t xml:space="preserve">inches by </w:t>
      </w:r>
      <w:r w:rsidR="007A5717">
        <w:t xml:space="preserve">2-3/4 </w:t>
      </w:r>
      <w:r w:rsidR="0074785B" w:rsidRPr="002A24E6">
        <w:t>inches.</w:t>
      </w:r>
    </w:p>
    <w:p w:rsidR="002A24E6" w:rsidRPr="002A24E6" w:rsidRDefault="002A24E6" w:rsidP="002A24E6">
      <w:pPr>
        <w:pStyle w:val="SpecHeading51"/>
      </w:pPr>
      <w:r w:rsidRPr="002A24E6">
        <w:t xml:space="preserve">Color:  </w:t>
      </w:r>
      <w:r w:rsidR="007A5717">
        <w:t>Brushed silver background, black characters</w:t>
      </w:r>
      <w:r w:rsidRPr="002A24E6">
        <w:t>.</w:t>
      </w:r>
    </w:p>
    <w:p w:rsidR="0074785B" w:rsidRPr="0074785B" w:rsidRDefault="0074785B" w:rsidP="0074785B">
      <w:pPr>
        <w:pStyle w:val="SpecHeading51"/>
      </w:pPr>
      <w:r>
        <w:t>Attachment to Chair Back</w:t>
      </w:r>
      <w:r w:rsidR="007A5717">
        <w:t>s</w:t>
      </w:r>
      <w:r>
        <w:t xml:space="preserve">:  </w:t>
      </w:r>
      <w:r w:rsidR="007A5717">
        <w:t>1/8-inch aluminum pop rivets.</w:t>
      </w:r>
    </w:p>
    <w:p w:rsidR="002759A3" w:rsidRPr="002759A3" w:rsidRDefault="002759A3" w:rsidP="002759A3">
      <w:pPr>
        <w:pStyle w:val="SpecHeading51"/>
      </w:pPr>
      <w:r>
        <w:t xml:space="preserve">Number </w:t>
      </w:r>
      <w:r w:rsidR="009D2413">
        <w:t xml:space="preserve">chairs </w:t>
      </w:r>
      <w:r>
        <w:t>as indicated on the Drawings.</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w:t>
      </w:r>
      <w:r w:rsidR="00BF4F1E">
        <w:t xml:space="preserve">and surfaces </w:t>
      </w:r>
      <w:r>
        <w:t xml:space="preserve">to receive </w:t>
      </w:r>
      <w:r w:rsidR="00E34CC5">
        <w:t xml:space="preserve">aluminum </w:t>
      </w:r>
      <w:r w:rsidR="0030159F">
        <w:t xml:space="preserve">stadium </w:t>
      </w:r>
      <w:r w:rsidR="0074785B">
        <w:t>chairs</w:t>
      </w:r>
      <w:r w:rsidR="00C44D49">
        <w:t>.</w:t>
      </w:r>
    </w:p>
    <w:p w:rsidR="00FD65BC" w:rsidRPr="0000256D" w:rsidRDefault="00FD65BC" w:rsidP="00FD65BC">
      <w:pPr>
        <w:pStyle w:val="SpecHeading4A"/>
      </w:pPr>
      <w:r w:rsidRPr="0000256D">
        <w:t xml:space="preserve">Verify surfaces to support </w:t>
      </w:r>
      <w:r w:rsidR="006D0B29">
        <w:t xml:space="preserve">aluminum </w:t>
      </w:r>
      <w:r w:rsidR="0030159F">
        <w:t xml:space="preserve">stadium </w:t>
      </w:r>
      <w:r w:rsidR="0074785B">
        <w:t xml:space="preserve">chairs </w:t>
      </w:r>
      <w:r w:rsidRPr="0000256D">
        <w:t xml:space="preserve">are clean, dry, flat, </w:t>
      </w:r>
      <w:r>
        <w:t xml:space="preserve">plumb, </w:t>
      </w:r>
      <w:r w:rsidRPr="0000256D">
        <w:t xml:space="preserve">level, </w:t>
      </w:r>
      <w:r>
        <w:t>square,</w:t>
      </w:r>
      <w:r w:rsidRPr="0000256D">
        <w:t xml:space="preserve"> stable, rigid, and capable of </w:t>
      </w:r>
      <w:r>
        <w:t xml:space="preserve">supporting </w:t>
      </w:r>
      <w:r w:rsidRPr="0000256D">
        <w:t>the weight.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Do not begin surface preparation or</w:t>
      </w:r>
      <w:r w:rsidR="0030159F">
        <w:t xml:space="preserve"> </w:t>
      </w:r>
      <w:r w:rsidR="00011263">
        <w:t>installation</w:t>
      </w:r>
      <w:r>
        <w:t xml:space="preserve"> until unacceptable conditions </w:t>
      </w:r>
      <w:r w:rsidR="00515C67">
        <w:t xml:space="preserve">are </w:t>
      </w:r>
      <w:r>
        <w:t>corrected.</w:t>
      </w:r>
    </w:p>
    <w:p w:rsidR="00C44D49" w:rsidRDefault="00AD6389" w:rsidP="00C44D49">
      <w:pPr>
        <w:pStyle w:val="SpecHeading311"/>
      </w:pPr>
      <w:r>
        <w:t xml:space="preserve">SURFACE </w:t>
      </w:r>
      <w:r w:rsidR="00C44D49">
        <w:t>PREPARATION</w:t>
      </w:r>
    </w:p>
    <w:p w:rsidR="00C44D49" w:rsidRDefault="00C44D49" w:rsidP="00AD6389">
      <w:pPr>
        <w:pStyle w:val="SpecHeading4A"/>
      </w:pPr>
      <w:r>
        <w:t xml:space="preserve">Prepare surfaces </w:t>
      </w:r>
      <w:r w:rsidR="0074785B">
        <w:t xml:space="preserve">to receive </w:t>
      </w:r>
      <w:r w:rsidR="006D0B29">
        <w:t xml:space="preserve">aluminum </w:t>
      </w:r>
      <w:r w:rsidR="0074785B">
        <w:t xml:space="preserve">stadium chairs </w:t>
      </w:r>
      <w:r>
        <w:t>in accordance with manufacturer’s instructions.</w:t>
      </w:r>
    </w:p>
    <w:p w:rsidR="00C44D49" w:rsidRDefault="00C44D49" w:rsidP="00AD6389">
      <w:pPr>
        <w:pStyle w:val="SpecHeading4A"/>
      </w:pPr>
      <w:r>
        <w:t xml:space="preserve">Remove dirt, dust, debris, oil, grease, and other surface contaminants which could adversely affect </w:t>
      </w:r>
      <w:r w:rsidR="00011263">
        <w:t xml:space="preserve">installation </w:t>
      </w:r>
      <w:r>
        <w:t>of</w:t>
      </w:r>
      <w:r w:rsidR="00F16887">
        <w:t xml:space="preserve"> </w:t>
      </w:r>
      <w:r w:rsidR="00AD6389">
        <w:t xml:space="preserve">stadium </w:t>
      </w:r>
      <w:r w:rsidR="003740A8">
        <w:t>chairs</w:t>
      </w:r>
      <w:r w:rsidR="00F16887">
        <w:t>.</w:t>
      </w:r>
    </w:p>
    <w:p w:rsidR="00C44D49" w:rsidRDefault="00C44D49" w:rsidP="00C44D49">
      <w:pPr>
        <w:pStyle w:val="SpecHeading311"/>
      </w:pPr>
      <w:r>
        <w:lastRenderedPageBreak/>
        <w:t>INSTALLATION</w:t>
      </w:r>
    </w:p>
    <w:p w:rsidR="00C44D49" w:rsidRDefault="00F16887" w:rsidP="00C44D49">
      <w:pPr>
        <w:pStyle w:val="SpecHeading4A"/>
      </w:pPr>
      <w:r>
        <w:t>I</w:t>
      </w:r>
      <w:r w:rsidR="00C44D49">
        <w:t>nstall</w:t>
      </w:r>
      <w:r w:rsidR="0030159F">
        <w:t xml:space="preserve"> </w:t>
      </w:r>
      <w:r w:rsidR="006D0B29">
        <w:t xml:space="preserve">aluminum </w:t>
      </w:r>
      <w:r w:rsidR="0030159F">
        <w:t xml:space="preserve">stadium </w:t>
      </w:r>
      <w:r w:rsidR="003740A8">
        <w:t xml:space="preserve">chairs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6D0B29">
        <w:t xml:space="preserve">aluminum </w:t>
      </w:r>
      <w:r w:rsidR="0030159F">
        <w:t xml:space="preserve">stadium </w:t>
      </w:r>
      <w:r w:rsidR="003740A8">
        <w:t xml:space="preserve">chairs </w:t>
      </w:r>
      <w:r>
        <w:t xml:space="preserve">plumb, level, </w:t>
      </w:r>
      <w:r w:rsidR="003740A8">
        <w:t xml:space="preserve">straight, </w:t>
      </w:r>
      <w:r w:rsidR="00D23EEC">
        <w:t xml:space="preserve">and </w:t>
      </w:r>
      <w:r>
        <w:t>square.</w:t>
      </w:r>
    </w:p>
    <w:p w:rsidR="00515C67" w:rsidRDefault="00515C67" w:rsidP="00357794">
      <w:pPr>
        <w:pStyle w:val="SpecHeading4A"/>
      </w:pPr>
      <w:r>
        <w:t xml:space="preserve">Anchor </w:t>
      </w:r>
      <w:r w:rsidR="006D0B29">
        <w:t xml:space="preserve">aluminum </w:t>
      </w:r>
      <w:r w:rsidR="0030159F">
        <w:t xml:space="preserve">stadium </w:t>
      </w:r>
      <w:r w:rsidR="003740A8">
        <w:t xml:space="preserve">chairs </w:t>
      </w:r>
      <w:r>
        <w:t>securely in place to supports.</w:t>
      </w:r>
    </w:p>
    <w:p w:rsidR="00BF4F1E" w:rsidRDefault="00BF4F1E" w:rsidP="00BF4F1E">
      <w:pPr>
        <w:pStyle w:val="SpecHeading311"/>
      </w:pPr>
      <w:r>
        <w:t>ADJUSTING</w:t>
      </w:r>
    </w:p>
    <w:p w:rsidR="00BF4F1E" w:rsidRDefault="00BF4F1E" w:rsidP="00BF4F1E">
      <w:pPr>
        <w:pStyle w:val="SpecHeading4A"/>
      </w:pPr>
      <w:r>
        <w:t>Inspect completed aluminum stadium chairs and make necessary adjustments to ensure proper installation.</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E73327" w:rsidRDefault="00E73327" w:rsidP="00E73327">
      <w:pPr>
        <w:pStyle w:val="SpecHeading311"/>
      </w:pPr>
      <w:r>
        <w:t>CLEANING</w:t>
      </w:r>
    </w:p>
    <w:p w:rsidR="00E73327" w:rsidRDefault="00E73327" w:rsidP="00E73327">
      <w:pPr>
        <w:pStyle w:val="SpecHeading4A"/>
      </w:pPr>
      <w:r>
        <w:t xml:space="preserve">Clean </w:t>
      </w:r>
      <w:r w:rsidR="006D0B29">
        <w:t xml:space="preserve">aluminum </w:t>
      </w:r>
      <w:r w:rsidR="00422E9D">
        <w:t xml:space="preserve">stadium </w:t>
      </w:r>
      <w:r w:rsidR="003740A8">
        <w:t xml:space="preserve">chairs </w:t>
      </w:r>
      <w:r>
        <w:t>promptly after installation in accordance with manufacturer’s instructions.</w:t>
      </w:r>
    </w:p>
    <w:p w:rsidR="00E73327" w:rsidRDefault="00E73327" w:rsidP="00E73327">
      <w:pPr>
        <w:pStyle w:val="SpecHeading4A"/>
      </w:pPr>
      <w:r>
        <w:t>Do not use harsh cleaning materials or methods that could damage finish.</w:t>
      </w:r>
    </w:p>
    <w:p w:rsidR="00C44D49" w:rsidRDefault="00C44D49" w:rsidP="00C44D49">
      <w:pPr>
        <w:pStyle w:val="SpecHeading311"/>
      </w:pPr>
      <w:r>
        <w:t>PROTECTION</w:t>
      </w:r>
    </w:p>
    <w:p w:rsidR="00C93D20" w:rsidRDefault="00C93D20" w:rsidP="00C93D20">
      <w:pPr>
        <w:pStyle w:val="SpecSpecifierNotes0"/>
      </w:pPr>
      <w:r>
        <w:t>Specifier Notes:  Include the following sentence for indoor installation.</w:t>
      </w:r>
    </w:p>
    <w:p w:rsidR="00C93D20" w:rsidRDefault="00C93D20" w:rsidP="00C93D20">
      <w:pPr>
        <w:pStyle w:val="SpecHeading4A"/>
      </w:pPr>
      <w:r>
        <w:t xml:space="preserve">Protect installed </w:t>
      </w:r>
      <w:r w:rsidR="006D0B29">
        <w:t xml:space="preserve">aluminum </w:t>
      </w:r>
      <w:r>
        <w:t xml:space="preserve">stadium </w:t>
      </w:r>
      <w:r w:rsidR="003740A8">
        <w:t xml:space="preserve">chairs </w:t>
      </w:r>
      <w:r>
        <w:t>from damage during construction.</w:t>
      </w:r>
    </w:p>
    <w:p w:rsidR="00C93D20" w:rsidRPr="00C93D20" w:rsidRDefault="00C93D20" w:rsidP="00C93D20">
      <w:pPr>
        <w:pStyle w:val="SpecSpecifierNotes0"/>
      </w:pPr>
      <w:r>
        <w:t>Specifier Notes:  Include the following sentence for outdoor installation.</w:t>
      </w:r>
    </w:p>
    <w:p w:rsidR="00E73327" w:rsidRDefault="00422E9D" w:rsidP="00E73327">
      <w:pPr>
        <w:pStyle w:val="SpecHeading4A"/>
      </w:pPr>
      <w:r>
        <w:t>P</w:t>
      </w:r>
      <w:r w:rsidR="00E73327">
        <w:t xml:space="preserve">rotect installed </w:t>
      </w:r>
      <w:r w:rsidR="006D0B29">
        <w:t xml:space="preserve">aluminum </w:t>
      </w:r>
      <w:r>
        <w:t xml:space="preserve">stadium </w:t>
      </w:r>
      <w:r w:rsidR="003740A8">
        <w:t xml:space="preserve">chairs </w:t>
      </w:r>
      <w:r w:rsidR="00E73327">
        <w:t xml:space="preserve">to ensure that, except for normal weathering, </w:t>
      </w:r>
      <w:r w:rsidR="003740A8">
        <w:t xml:space="preserve">chairs </w:t>
      </w:r>
      <w:r w:rsidR="00E73327">
        <w:t xml:space="preserve">will be without damage or deterioration at time of </w:t>
      </w:r>
      <w:r w:rsidR="00B70B76">
        <w:t>S</w:t>
      </w:r>
      <w:r w:rsidR="00E73327">
        <w:t xml:space="preserve">ubstantial </w:t>
      </w:r>
      <w:r w:rsidR="00B70B76">
        <w:t>C</w:t>
      </w:r>
      <w:r w:rsidR="00E73327">
        <w:t>ompletion.</w:t>
      </w:r>
    </w:p>
    <w:p w:rsidR="001C6D9C" w:rsidRDefault="001C6D9C" w:rsidP="00B9036D">
      <w:pPr>
        <w:pStyle w:val="SpecSectionend"/>
      </w:pPr>
    </w:p>
    <w:p w:rsidR="00C44D49" w:rsidRPr="00C44D49" w:rsidRDefault="0038644A" w:rsidP="00B9036D">
      <w:pPr>
        <w:pStyle w:val="SpecSectionend"/>
      </w:pPr>
      <w:r>
        <w:t>END OF SECTION</w:t>
      </w:r>
    </w:p>
    <w:sectPr w:rsidR="00C44D49" w:rsidRPr="00C44D49" w:rsidSect="001C6D9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8E" w:rsidRDefault="006B4E8E">
      <w:r>
        <w:separator/>
      </w:r>
    </w:p>
  </w:endnote>
  <w:endnote w:type="continuationSeparator" w:id="0">
    <w:p w:rsidR="006B4E8E" w:rsidRDefault="006B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33" w:rsidRDefault="00D50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422E9D" w:rsidRDefault="00422E9D" w:rsidP="00DB19BB">
    <w:pPr>
      <w:pStyle w:val="SpecFooter"/>
    </w:pPr>
    <w:r>
      <w:t>Sturdisteel</w:t>
    </w:r>
    <w:r w:rsidR="000127F8">
      <w:t xml:space="preserve"> </w:t>
    </w:r>
    <w:r w:rsidR="008D423A">
      <w:t xml:space="preserve">Sturdi </w:t>
    </w:r>
    <w:r w:rsidR="000127F8">
      <w:t>Series</w:t>
    </w:r>
    <w:r w:rsidR="00D50E33">
      <w:t xml:space="preserve"> 6</w:t>
    </w:r>
    <w:r w:rsidR="008D423A">
      <w:t>000</w:t>
    </w:r>
  </w:p>
  <w:p w:rsidR="005D2DA6" w:rsidRDefault="000127F8" w:rsidP="00DB19BB">
    <w:pPr>
      <w:pStyle w:val="SpecFooter"/>
    </w:pPr>
    <w:r>
      <w:t xml:space="preserve">Aluminum </w:t>
    </w:r>
    <w:r w:rsidR="00422E9D">
      <w:t xml:space="preserve">Stadium </w:t>
    </w:r>
    <w:r w:rsidR="00B11647">
      <w:t>Chairs</w:t>
    </w:r>
    <w:r w:rsidR="005D2DA6">
      <w:tab/>
    </w:r>
    <w:r w:rsidR="006B4E8E">
      <w:fldChar w:fldCharType="begin"/>
    </w:r>
    <w:r w:rsidR="006B4E8E">
      <w:instrText xml:space="preserve"> STYLEREF  "Spec: Heading 1" </w:instrText>
    </w:r>
    <w:r w:rsidR="006B4E8E">
      <w:fldChar w:fldCharType="separate"/>
    </w:r>
    <w:r w:rsidR="00CE0EFE">
      <w:rPr>
        <w:noProof/>
      </w:rPr>
      <w:t>12 63 23</w:t>
    </w:r>
    <w:r w:rsidR="006B4E8E">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CE0EFE">
      <w:rPr>
        <w:rStyle w:val="PageNumber"/>
        <w:noProof/>
      </w:rPr>
      <w:t>1</w:t>
    </w:r>
    <w:r w:rsidR="005D2DA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33" w:rsidRDefault="00D50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8E" w:rsidRDefault="006B4E8E">
      <w:r>
        <w:separator/>
      </w:r>
    </w:p>
  </w:footnote>
  <w:footnote w:type="continuationSeparator" w:id="0">
    <w:p w:rsidR="006B4E8E" w:rsidRDefault="006B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33" w:rsidRDefault="00D5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33" w:rsidRDefault="00D50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33" w:rsidRDefault="00D50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CF"/>
    <w:rsid w:val="000069BB"/>
    <w:rsid w:val="00011263"/>
    <w:rsid w:val="000127F8"/>
    <w:rsid w:val="00027CF4"/>
    <w:rsid w:val="00052503"/>
    <w:rsid w:val="00071573"/>
    <w:rsid w:val="000759A6"/>
    <w:rsid w:val="0008486C"/>
    <w:rsid w:val="00087751"/>
    <w:rsid w:val="00096E22"/>
    <w:rsid w:val="000979F4"/>
    <w:rsid w:val="000A3637"/>
    <w:rsid w:val="000C1A2A"/>
    <w:rsid w:val="000C2C56"/>
    <w:rsid w:val="000E024C"/>
    <w:rsid w:val="000E3428"/>
    <w:rsid w:val="001114FA"/>
    <w:rsid w:val="00133687"/>
    <w:rsid w:val="00137542"/>
    <w:rsid w:val="0017248A"/>
    <w:rsid w:val="001741D8"/>
    <w:rsid w:val="00174712"/>
    <w:rsid w:val="00176812"/>
    <w:rsid w:val="00184C00"/>
    <w:rsid w:val="001B0D18"/>
    <w:rsid w:val="001C6D9C"/>
    <w:rsid w:val="001D26F4"/>
    <w:rsid w:val="001D44F0"/>
    <w:rsid w:val="001D77B1"/>
    <w:rsid w:val="001F0D27"/>
    <w:rsid w:val="001F3350"/>
    <w:rsid w:val="00214D04"/>
    <w:rsid w:val="00235E53"/>
    <w:rsid w:val="00240971"/>
    <w:rsid w:val="002568DF"/>
    <w:rsid w:val="002749A2"/>
    <w:rsid w:val="00274F3A"/>
    <w:rsid w:val="002759A3"/>
    <w:rsid w:val="002841C3"/>
    <w:rsid w:val="0029712F"/>
    <w:rsid w:val="002A24E6"/>
    <w:rsid w:val="002C3BA5"/>
    <w:rsid w:val="002C403B"/>
    <w:rsid w:val="002E3147"/>
    <w:rsid w:val="002F18CF"/>
    <w:rsid w:val="0030159F"/>
    <w:rsid w:val="0032068C"/>
    <w:rsid w:val="003435F2"/>
    <w:rsid w:val="00357794"/>
    <w:rsid w:val="0035795A"/>
    <w:rsid w:val="00360CF2"/>
    <w:rsid w:val="0036232E"/>
    <w:rsid w:val="003641EB"/>
    <w:rsid w:val="0036604B"/>
    <w:rsid w:val="00371918"/>
    <w:rsid w:val="003740A8"/>
    <w:rsid w:val="00383124"/>
    <w:rsid w:val="00383538"/>
    <w:rsid w:val="0038644A"/>
    <w:rsid w:val="003879D7"/>
    <w:rsid w:val="0039191E"/>
    <w:rsid w:val="003976AB"/>
    <w:rsid w:val="003A367E"/>
    <w:rsid w:val="003A3D71"/>
    <w:rsid w:val="003C39DD"/>
    <w:rsid w:val="003E78B8"/>
    <w:rsid w:val="004048DF"/>
    <w:rsid w:val="00412DE2"/>
    <w:rsid w:val="00414BDE"/>
    <w:rsid w:val="00421DBD"/>
    <w:rsid w:val="00422E9D"/>
    <w:rsid w:val="0043134B"/>
    <w:rsid w:val="004451E8"/>
    <w:rsid w:val="004541E9"/>
    <w:rsid w:val="0045538D"/>
    <w:rsid w:val="00460AD2"/>
    <w:rsid w:val="00463B1A"/>
    <w:rsid w:val="004811AA"/>
    <w:rsid w:val="0048659F"/>
    <w:rsid w:val="004A4C07"/>
    <w:rsid w:val="004A5B91"/>
    <w:rsid w:val="004C7791"/>
    <w:rsid w:val="00504186"/>
    <w:rsid w:val="00504E5A"/>
    <w:rsid w:val="00515C67"/>
    <w:rsid w:val="005233D1"/>
    <w:rsid w:val="0053032A"/>
    <w:rsid w:val="005379D9"/>
    <w:rsid w:val="005513C3"/>
    <w:rsid w:val="005572E6"/>
    <w:rsid w:val="00577442"/>
    <w:rsid w:val="005833A5"/>
    <w:rsid w:val="0058549D"/>
    <w:rsid w:val="005874E7"/>
    <w:rsid w:val="005C4E15"/>
    <w:rsid w:val="005D2DA6"/>
    <w:rsid w:val="005D3911"/>
    <w:rsid w:val="005E22B1"/>
    <w:rsid w:val="005E3F85"/>
    <w:rsid w:val="005E4489"/>
    <w:rsid w:val="005E6D8B"/>
    <w:rsid w:val="0060399E"/>
    <w:rsid w:val="00610EF2"/>
    <w:rsid w:val="006144CC"/>
    <w:rsid w:val="00617E29"/>
    <w:rsid w:val="0062734C"/>
    <w:rsid w:val="0063689F"/>
    <w:rsid w:val="00637877"/>
    <w:rsid w:val="00640EFA"/>
    <w:rsid w:val="00664150"/>
    <w:rsid w:val="006647DF"/>
    <w:rsid w:val="00695C40"/>
    <w:rsid w:val="00696CA1"/>
    <w:rsid w:val="006A0D39"/>
    <w:rsid w:val="006A381E"/>
    <w:rsid w:val="006B23CB"/>
    <w:rsid w:val="006B4E8E"/>
    <w:rsid w:val="006B773F"/>
    <w:rsid w:val="006C1BCF"/>
    <w:rsid w:val="006C4E30"/>
    <w:rsid w:val="006D0B29"/>
    <w:rsid w:val="006D20D3"/>
    <w:rsid w:val="006D3C81"/>
    <w:rsid w:val="006D5600"/>
    <w:rsid w:val="006D7B88"/>
    <w:rsid w:val="006F60F8"/>
    <w:rsid w:val="00703348"/>
    <w:rsid w:val="00704C78"/>
    <w:rsid w:val="0071531F"/>
    <w:rsid w:val="0073194B"/>
    <w:rsid w:val="00731D17"/>
    <w:rsid w:val="00732FCD"/>
    <w:rsid w:val="00741C97"/>
    <w:rsid w:val="00741F2A"/>
    <w:rsid w:val="0074785B"/>
    <w:rsid w:val="00754036"/>
    <w:rsid w:val="007573CA"/>
    <w:rsid w:val="00764881"/>
    <w:rsid w:val="00767035"/>
    <w:rsid w:val="00777DF4"/>
    <w:rsid w:val="007A3C49"/>
    <w:rsid w:val="007A4C64"/>
    <w:rsid w:val="007A5717"/>
    <w:rsid w:val="007C558B"/>
    <w:rsid w:val="007D6759"/>
    <w:rsid w:val="007E3402"/>
    <w:rsid w:val="007F72DF"/>
    <w:rsid w:val="00801D54"/>
    <w:rsid w:val="008147BE"/>
    <w:rsid w:val="00833384"/>
    <w:rsid w:val="00833FF9"/>
    <w:rsid w:val="00840CF0"/>
    <w:rsid w:val="00850DBF"/>
    <w:rsid w:val="008604B1"/>
    <w:rsid w:val="00870CCA"/>
    <w:rsid w:val="00890BB8"/>
    <w:rsid w:val="00891D6D"/>
    <w:rsid w:val="008B60A1"/>
    <w:rsid w:val="008C365F"/>
    <w:rsid w:val="008D2910"/>
    <w:rsid w:val="008D423A"/>
    <w:rsid w:val="008D7EDC"/>
    <w:rsid w:val="008F418A"/>
    <w:rsid w:val="009012FF"/>
    <w:rsid w:val="009056BC"/>
    <w:rsid w:val="00906A13"/>
    <w:rsid w:val="00911620"/>
    <w:rsid w:val="00914FE2"/>
    <w:rsid w:val="00941E7D"/>
    <w:rsid w:val="00960A8F"/>
    <w:rsid w:val="00964316"/>
    <w:rsid w:val="00966BBA"/>
    <w:rsid w:val="009826A7"/>
    <w:rsid w:val="00982C8F"/>
    <w:rsid w:val="00991337"/>
    <w:rsid w:val="009952A1"/>
    <w:rsid w:val="009961FB"/>
    <w:rsid w:val="009A2699"/>
    <w:rsid w:val="009B372F"/>
    <w:rsid w:val="009C1BBE"/>
    <w:rsid w:val="009D2413"/>
    <w:rsid w:val="009F3611"/>
    <w:rsid w:val="00A53DA3"/>
    <w:rsid w:val="00A84FD7"/>
    <w:rsid w:val="00AD440E"/>
    <w:rsid w:val="00AD6389"/>
    <w:rsid w:val="00AE03A8"/>
    <w:rsid w:val="00AE3D20"/>
    <w:rsid w:val="00AF6D21"/>
    <w:rsid w:val="00B04B1D"/>
    <w:rsid w:val="00B11647"/>
    <w:rsid w:val="00B11FBE"/>
    <w:rsid w:val="00B4239D"/>
    <w:rsid w:val="00B468FF"/>
    <w:rsid w:val="00B50B78"/>
    <w:rsid w:val="00B554BD"/>
    <w:rsid w:val="00B664A4"/>
    <w:rsid w:val="00B70B76"/>
    <w:rsid w:val="00B9036D"/>
    <w:rsid w:val="00BA203D"/>
    <w:rsid w:val="00BC0822"/>
    <w:rsid w:val="00BC0DA8"/>
    <w:rsid w:val="00BC2CCF"/>
    <w:rsid w:val="00BF0282"/>
    <w:rsid w:val="00BF1560"/>
    <w:rsid w:val="00BF4F1E"/>
    <w:rsid w:val="00C00EBB"/>
    <w:rsid w:val="00C03322"/>
    <w:rsid w:val="00C07D49"/>
    <w:rsid w:val="00C129B4"/>
    <w:rsid w:val="00C2040B"/>
    <w:rsid w:val="00C2567C"/>
    <w:rsid w:val="00C4043A"/>
    <w:rsid w:val="00C44D49"/>
    <w:rsid w:val="00C45B5E"/>
    <w:rsid w:val="00C72DED"/>
    <w:rsid w:val="00C745F2"/>
    <w:rsid w:val="00C83620"/>
    <w:rsid w:val="00C83C9B"/>
    <w:rsid w:val="00C83EB4"/>
    <w:rsid w:val="00C93D20"/>
    <w:rsid w:val="00CA1A73"/>
    <w:rsid w:val="00CA6731"/>
    <w:rsid w:val="00CE0EFE"/>
    <w:rsid w:val="00D130F5"/>
    <w:rsid w:val="00D1681F"/>
    <w:rsid w:val="00D16D18"/>
    <w:rsid w:val="00D21D25"/>
    <w:rsid w:val="00D23EEC"/>
    <w:rsid w:val="00D25F69"/>
    <w:rsid w:val="00D26B66"/>
    <w:rsid w:val="00D433FF"/>
    <w:rsid w:val="00D45BA2"/>
    <w:rsid w:val="00D50E33"/>
    <w:rsid w:val="00D62E8B"/>
    <w:rsid w:val="00D72E36"/>
    <w:rsid w:val="00D74E1A"/>
    <w:rsid w:val="00D75E26"/>
    <w:rsid w:val="00D9510F"/>
    <w:rsid w:val="00DA7B75"/>
    <w:rsid w:val="00DB19BB"/>
    <w:rsid w:val="00DD738A"/>
    <w:rsid w:val="00DE10D7"/>
    <w:rsid w:val="00DE5E59"/>
    <w:rsid w:val="00DF06C2"/>
    <w:rsid w:val="00DF4FA0"/>
    <w:rsid w:val="00DF5E35"/>
    <w:rsid w:val="00E143FA"/>
    <w:rsid w:val="00E34CC5"/>
    <w:rsid w:val="00E35D6D"/>
    <w:rsid w:val="00E4730B"/>
    <w:rsid w:val="00E700A4"/>
    <w:rsid w:val="00E701D1"/>
    <w:rsid w:val="00E73327"/>
    <w:rsid w:val="00E8657E"/>
    <w:rsid w:val="00E95C15"/>
    <w:rsid w:val="00EA0F5D"/>
    <w:rsid w:val="00EC2BD5"/>
    <w:rsid w:val="00EE7499"/>
    <w:rsid w:val="00EF4CB0"/>
    <w:rsid w:val="00F16887"/>
    <w:rsid w:val="00F23F6E"/>
    <w:rsid w:val="00F33B6C"/>
    <w:rsid w:val="00F35BD8"/>
    <w:rsid w:val="00F36094"/>
    <w:rsid w:val="00F72101"/>
    <w:rsid w:val="00F74FB6"/>
    <w:rsid w:val="00F922A4"/>
    <w:rsid w:val="00F92525"/>
    <w:rsid w:val="00F927D7"/>
    <w:rsid w:val="00F93AEF"/>
    <w:rsid w:val="00FA6DC9"/>
    <w:rsid w:val="00FB6D9B"/>
    <w:rsid w:val="00FC230F"/>
    <w:rsid w:val="00FC287A"/>
    <w:rsid w:val="00FC5B8A"/>
    <w:rsid w:val="00FD19C9"/>
    <w:rsid w:val="00FD40E5"/>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6D869"/>
  <w15:docId w15:val="{128A5977-537B-4AA6-8E63-624E691D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6A381E"/>
    <w:rPr>
      <w:rFonts w:ascii="Tahoma" w:hAnsi="Tahoma" w:cs="Tahoma"/>
      <w:sz w:val="16"/>
      <w:szCs w:val="16"/>
    </w:rPr>
  </w:style>
  <w:style w:type="character" w:customStyle="1" w:styleId="BalloonTextChar">
    <w:name w:val="Balloon Text Char"/>
    <w:basedOn w:val="DefaultParagraphFont"/>
    <w:link w:val="BalloonText"/>
    <w:rsid w:val="006A3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D580-F284-4E9F-970A-49AF0931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Sturdi Series 6000 Aluminum Stadium Chairs</vt:lpstr>
    </vt:vector>
  </TitlesOfParts>
  <Company>Sturdisteel</Company>
  <LinksUpToDate>false</LinksUpToDate>
  <CharactersWithSpaces>8063</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Sturdi Series 6000 Aluminum Stadium Chairs</dc:title>
  <dc:subject>Guide Specification</dc:subject>
  <dc:creator>Gary Schuman</dc:creator>
  <cp:lastModifiedBy>Curtis Beaman</cp:lastModifiedBy>
  <cp:revision>3</cp:revision>
  <cp:lastPrinted>2017-05-11T14:36:00Z</cp:lastPrinted>
  <dcterms:created xsi:type="dcterms:W3CDTF">2017-05-11T14:36:00Z</dcterms:created>
  <dcterms:modified xsi:type="dcterms:W3CDTF">2017-05-11T14:36:00Z</dcterms:modified>
</cp:coreProperties>
</file>